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6E" w:rsidRDefault="00B84B6E" w:rsidP="00B84B6E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2639695</wp:posOffset>
            </wp:positionH>
            <wp:positionV relativeFrom="paragraph">
              <wp:posOffset>25400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B6E" w:rsidRDefault="00B84B6E" w:rsidP="00B84B6E">
      <w:pPr>
        <w:pStyle w:val="a5"/>
      </w:pPr>
    </w:p>
    <w:p w:rsidR="00B84B6E" w:rsidRDefault="00B84B6E" w:rsidP="00B84B6E">
      <w:pPr>
        <w:pStyle w:val="a5"/>
      </w:pPr>
    </w:p>
    <w:p w:rsidR="00B84B6E" w:rsidRDefault="00B84B6E" w:rsidP="00B84B6E">
      <w:pPr>
        <w:pStyle w:val="a5"/>
      </w:pPr>
    </w:p>
    <w:p w:rsidR="00B84B6E" w:rsidRDefault="00B84B6E" w:rsidP="00B84B6E">
      <w:pPr>
        <w:jc w:val="center"/>
        <w:rPr>
          <w:b/>
          <w:bCs/>
        </w:rPr>
      </w:pPr>
    </w:p>
    <w:p w:rsidR="00B84B6E" w:rsidRDefault="00B84B6E" w:rsidP="00B84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КУРГАНСКАЯ ОБЛАСТЬ</w:t>
      </w:r>
    </w:p>
    <w:p w:rsidR="00B84B6E" w:rsidRDefault="00B84B6E" w:rsidP="00B84B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ШАДРИНСКИЙ РАЙОН</w:t>
      </w:r>
    </w:p>
    <w:p w:rsidR="00B84B6E" w:rsidRDefault="00B84B6E" w:rsidP="00B84B6E">
      <w:pPr>
        <w:pStyle w:val="1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ГАНИНСКАЯ СЕЛЬСКАЯ ДУМА</w:t>
      </w:r>
    </w:p>
    <w:p w:rsidR="00B84B6E" w:rsidRDefault="00B84B6E" w:rsidP="00B84B6E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B84B6E" w:rsidRDefault="00B84B6E" w:rsidP="00B84B6E">
      <w:pPr>
        <w:pStyle w:val="2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 22 декабря 2017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 w:rsidR="00EC3083">
        <w:rPr>
          <w:sz w:val="24"/>
          <w:szCs w:val="24"/>
        </w:rPr>
        <w:t xml:space="preserve">                            № 25</w:t>
      </w:r>
    </w:p>
    <w:p w:rsidR="00B84B6E" w:rsidRDefault="00B84B6E" w:rsidP="00B84B6E">
      <w:pPr>
        <w:pStyle w:val="2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с. Агапино</w:t>
      </w:r>
    </w:p>
    <w:p w:rsidR="00B84B6E" w:rsidRDefault="00B84B6E" w:rsidP="00B84B6E">
      <w:pPr>
        <w:jc w:val="both"/>
        <w:rPr>
          <w:bCs/>
        </w:rPr>
      </w:pPr>
    </w:p>
    <w:p w:rsidR="00B84B6E" w:rsidRDefault="00B84B6E" w:rsidP="00B84B6E">
      <w:pPr>
        <w:pStyle w:val="a3"/>
        <w:tabs>
          <w:tab w:val="left" w:pos="708"/>
        </w:tabs>
        <w:ind w:right="4341"/>
        <w:rPr>
          <w:sz w:val="24"/>
          <w:szCs w:val="28"/>
        </w:rPr>
      </w:pPr>
      <w:r>
        <w:rPr>
          <w:sz w:val="24"/>
          <w:szCs w:val="28"/>
        </w:rPr>
        <w:t xml:space="preserve">О перечне видов муниципального </w:t>
      </w:r>
    </w:p>
    <w:p w:rsidR="00B84B6E" w:rsidRDefault="00B84B6E" w:rsidP="00B84B6E">
      <w:pPr>
        <w:pStyle w:val="a3"/>
        <w:tabs>
          <w:tab w:val="left" w:pos="708"/>
        </w:tabs>
        <w:ind w:right="4341"/>
        <w:rPr>
          <w:sz w:val="24"/>
          <w:szCs w:val="28"/>
        </w:rPr>
      </w:pPr>
      <w:r>
        <w:rPr>
          <w:sz w:val="24"/>
          <w:szCs w:val="28"/>
        </w:rPr>
        <w:t xml:space="preserve">контроля и органов местного </w:t>
      </w:r>
    </w:p>
    <w:p w:rsidR="00B84B6E" w:rsidRDefault="00B84B6E" w:rsidP="00B84B6E">
      <w:pPr>
        <w:pStyle w:val="a3"/>
        <w:tabs>
          <w:tab w:val="left" w:pos="708"/>
        </w:tabs>
        <w:ind w:right="4341"/>
        <w:rPr>
          <w:sz w:val="24"/>
          <w:szCs w:val="28"/>
        </w:rPr>
      </w:pPr>
      <w:r>
        <w:rPr>
          <w:sz w:val="24"/>
          <w:szCs w:val="28"/>
        </w:rPr>
        <w:t xml:space="preserve">самоуправления, уполномоченных </w:t>
      </w:r>
    </w:p>
    <w:p w:rsidR="00B84B6E" w:rsidRDefault="00B84B6E" w:rsidP="00B84B6E">
      <w:pPr>
        <w:pStyle w:val="a3"/>
        <w:tabs>
          <w:tab w:val="left" w:pos="708"/>
        </w:tabs>
        <w:ind w:right="4341"/>
        <w:rPr>
          <w:sz w:val="28"/>
          <w:szCs w:val="28"/>
        </w:rPr>
      </w:pPr>
      <w:r>
        <w:rPr>
          <w:sz w:val="24"/>
          <w:szCs w:val="28"/>
        </w:rPr>
        <w:t>на их осуществление</w:t>
      </w:r>
      <w:r>
        <w:rPr>
          <w:sz w:val="28"/>
          <w:szCs w:val="28"/>
        </w:rPr>
        <w:br/>
      </w:r>
    </w:p>
    <w:p w:rsidR="00B84B6E" w:rsidRDefault="00B84B6E" w:rsidP="00B84B6E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:rsidR="00B84B6E" w:rsidRDefault="00B84B6E" w:rsidP="00B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Ганинского сельсовета, Ганинская сельская Дума,-</w:t>
      </w:r>
    </w:p>
    <w:p w:rsidR="00B84B6E" w:rsidRDefault="00B84B6E" w:rsidP="00B84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84B6E" w:rsidRDefault="00B84B6E" w:rsidP="00B84B6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РЕШИЛА:</w:t>
      </w:r>
    </w:p>
    <w:p w:rsidR="00B84B6E" w:rsidRDefault="00B84B6E" w:rsidP="00B84B6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Утвердить прилагаемые Правила ведения перечня видов муниципального контроля и органов местного самоуправления, уполномоченных на их осуществление (далее – Правила).</w:t>
      </w:r>
    </w:p>
    <w:p w:rsidR="00B84B6E" w:rsidRDefault="00B84B6E" w:rsidP="00B84B6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Администрации Ганинского сельсовета (далее – Администрация) в двухнедельный срок со дня принятия настоящего решения сформировать и обеспечить ведение перечня видов муниципального контроля и органов местного самоуправления, уполномоченных на их осуществление, в соответствии с Правилами.</w:t>
      </w:r>
    </w:p>
    <w:p w:rsidR="00B84B6E" w:rsidRDefault="00B84B6E" w:rsidP="00B84B6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B84B6E" w:rsidRDefault="00B84B6E" w:rsidP="00B84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84B6E" w:rsidRDefault="00B84B6E" w:rsidP="00B84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84B6E" w:rsidRDefault="00B84B6E" w:rsidP="00B84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84B6E" w:rsidRDefault="00B84B6E" w:rsidP="00B84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84B6E" w:rsidRDefault="00B84B6E" w:rsidP="00B84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84B6E" w:rsidRDefault="00B84B6E" w:rsidP="00B84B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Глава Ганинского сельсовета                                                                         Ш.Ш. Абсалямов     </w:t>
      </w:r>
    </w:p>
    <w:p w:rsidR="00B84B6E" w:rsidRDefault="00B84B6E" w:rsidP="00B84B6E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>
        <w:rPr>
          <w:rFonts w:ascii="Times New Roman" w:hAnsi="Times New Roman" w:cs="Times New Roman"/>
          <w:sz w:val="24"/>
          <w:szCs w:val="28"/>
        </w:rPr>
        <w:lastRenderedPageBreak/>
        <w:t>УТВЕРЖДЕНЫ</w:t>
      </w:r>
      <w:r>
        <w:rPr>
          <w:rFonts w:ascii="Times New Roman" w:hAnsi="Times New Roman" w:cs="Times New Roman"/>
          <w:sz w:val="24"/>
          <w:szCs w:val="28"/>
        </w:rPr>
        <w:br/>
        <w:t>решением Ганинской сельской Думы</w:t>
      </w:r>
    </w:p>
    <w:p w:rsidR="00B84B6E" w:rsidRDefault="00A73483" w:rsidP="00B84B6E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22 декабря 2017 № 25</w:t>
      </w:r>
      <w:bookmarkStart w:id="0" w:name="_GoBack"/>
      <w:bookmarkEnd w:id="0"/>
    </w:p>
    <w:p w:rsidR="00B84B6E" w:rsidRDefault="00B84B6E" w:rsidP="00B84B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84B6E" w:rsidRDefault="00B84B6E" w:rsidP="00B84B6E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8"/>
        </w:rPr>
        <w:t>ПРАВИЛА</w:t>
      </w:r>
      <w:r>
        <w:rPr>
          <w:rFonts w:ascii="Times New Roman" w:hAnsi="Times New Roman" w:cs="Times New Roman"/>
          <w:b/>
          <w:bCs/>
          <w:color w:val="26282F"/>
          <w:sz w:val="24"/>
          <w:szCs w:val="28"/>
        </w:rPr>
        <w:br/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ведения перечня </w:t>
      </w:r>
      <w:r>
        <w:rPr>
          <w:rFonts w:ascii="Times New Roman" w:hAnsi="Times New Roman" w:cs="Times New Roman"/>
          <w:b/>
          <w:sz w:val="24"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B84B6E" w:rsidRDefault="00B84B6E" w:rsidP="00B84B6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Настоящие Правила определяют порядок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Формирование перечня видов контроля осуществляется Администрацией на основе анализа и мониторинга действующих нормативных правовых актов, определяющих полномочия органов местного самоуправления (наименование муниципального образования) по осуществлению муниципального контроля.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В перечень видов контроля подлежат включению следующие сведения: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наименование вида муниципального контроля;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б) реквизиты нормативных правовых актов, регламентирующих осуществление вида муниципального контроля, в том числе административного регламента; 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 наименование органа местного самоуправления, осуществляющего вид муниципального контроля;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 реквизиты нормативных правовых актов, определяющих полномочия и структуру органа местного самоуправления, осуществляющего вид муниципального контроля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д) наименования иных организаций, осуществляющих отдельные функции в рамках муниципального контроля с указанием реквизитов правовых актов, предусматривающих их участие в осуществлении вида муниципального контроля (при наличии).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 Ведение перечня видов контроля предполагает включение, исключение и корректировку указанных в п. 3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числе, об упразднении уполномоченных органов или изменении их полномочий.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 В случае принятия нормативных правовых актов, указанных в п. 4 настоящих Правил, корректировка перечня видов контроля производится Администрацией в срок не позднее 10 рабочих дней со дня вступления в силу таких нормативных правовых актов.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 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B84B6E" w:rsidRDefault="00B84B6E" w:rsidP="00B84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 Информация, включенная в перечень видов контроля, является общедоступной и подлежит размещению на официальном сайте Администрации в сети «Интернет» в срок не позднее 1 рабочего дня с момента формирования или обновления.</w:t>
      </w:r>
    </w:p>
    <w:p w:rsidR="00AF139D" w:rsidRDefault="00AF139D"/>
    <w:sectPr w:rsidR="00AF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BA"/>
    <w:rsid w:val="004463BA"/>
    <w:rsid w:val="00A73483"/>
    <w:rsid w:val="00AF139D"/>
    <w:rsid w:val="00B84B6E"/>
    <w:rsid w:val="00E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E61A6-AB3B-47E2-AAF7-897BEDF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6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4B6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B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B6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84B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84B6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4B6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Title"/>
    <w:basedOn w:val="a"/>
    <w:link w:val="a6"/>
    <w:qFormat/>
    <w:rsid w:val="00B84B6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Название Знак"/>
    <w:basedOn w:val="a0"/>
    <w:link w:val="a5"/>
    <w:rsid w:val="00B84B6E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4B6E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4B6E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B84B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ganino-pc</dc:creator>
  <cp:keywords/>
  <dc:description/>
  <cp:lastModifiedBy>ganino-pc</cp:lastModifiedBy>
  <cp:revision>4</cp:revision>
  <dcterms:created xsi:type="dcterms:W3CDTF">2017-12-21T10:00:00Z</dcterms:created>
  <dcterms:modified xsi:type="dcterms:W3CDTF">2017-12-21T10:00:00Z</dcterms:modified>
</cp:coreProperties>
</file>