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7F5" w:rsidRDefault="00ED6EFA">
      <w:pPr>
        <w:spacing w:after="0" w:line="259" w:lineRule="auto"/>
        <w:ind w:left="4068" w:right="0" w:firstLine="0"/>
        <w:jc w:val="left"/>
      </w:pPr>
      <w:r>
        <w:rPr>
          <w:noProof/>
        </w:rPr>
        <w:drawing>
          <wp:anchor distT="0" distB="0" distL="114300" distR="114300" simplePos="0" relativeHeight="251658240" behindDoc="1" locked="0" layoutInCell="1" allowOverlap="1">
            <wp:simplePos x="0" y="0"/>
            <wp:positionH relativeFrom="column">
              <wp:posOffset>2747010</wp:posOffset>
            </wp:positionH>
            <wp:positionV relativeFrom="paragraph">
              <wp:posOffset>-424180</wp:posOffset>
            </wp:positionV>
            <wp:extent cx="650240" cy="800100"/>
            <wp:effectExtent l="0" t="0" r="0" b="0"/>
            <wp:wrapNone/>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7">
                      <a:extLst>
                        <a:ext uri="{28A0092B-C50C-407E-A947-70E740481C1C}">
                          <a14:useLocalDpi xmlns:a14="http://schemas.microsoft.com/office/drawing/2010/main" val="0"/>
                        </a:ext>
                      </a:extLst>
                    </a:blip>
                    <a:stretch>
                      <a:fillRect/>
                    </a:stretch>
                  </pic:blipFill>
                  <pic:spPr>
                    <a:xfrm>
                      <a:off x="0" y="0"/>
                      <a:ext cx="650240" cy="800100"/>
                    </a:xfrm>
                    <a:prstGeom prst="rect">
                      <a:avLst/>
                    </a:prstGeom>
                  </pic:spPr>
                </pic:pic>
              </a:graphicData>
            </a:graphic>
            <wp14:sizeRelH relativeFrom="page">
              <wp14:pctWidth>0</wp14:pctWidth>
            </wp14:sizeRelH>
            <wp14:sizeRelV relativeFrom="page">
              <wp14:pctHeight>0</wp14:pctHeight>
            </wp14:sizeRelV>
          </wp:anchor>
        </w:drawing>
      </w:r>
    </w:p>
    <w:p w:rsidR="001A7F47" w:rsidRPr="001A7F47" w:rsidRDefault="00ED6EFA" w:rsidP="001A7F47">
      <w:pPr>
        <w:spacing w:after="0" w:line="259" w:lineRule="auto"/>
        <w:ind w:left="7" w:right="0" w:firstLine="0"/>
        <w:jc w:val="center"/>
      </w:pPr>
      <w:r>
        <w:rPr>
          <w:b/>
          <w:sz w:val="28"/>
        </w:rPr>
        <w:t xml:space="preserve"> </w:t>
      </w:r>
    </w:p>
    <w:p w:rsidR="00F91753" w:rsidRDefault="00ED6EFA">
      <w:pPr>
        <w:ind w:right="64"/>
        <w:jc w:val="center"/>
        <w:rPr>
          <w:b/>
        </w:rPr>
      </w:pPr>
      <w:r>
        <w:rPr>
          <w:b/>
        </w:rPr>
        <w:t xml:space="preserve">КУРГАНСКАЯ ОБЛАСТЬ </w:t>
      </w:r>
    </w:p>
    <w:p w:rsidR="00F91753" w:rsidRDefault="00ED6EFA">
      <w:pPr>
        <w:ind w:right="64"/>
        <w:jc w:val="center"/>
        <w:rPr>
          <w:b/>
        </w:rPr>
      </w:pPr>
      <w:r>
        <w:rPr>
          <w:b/>
        </w:rPr>
        <w:t xml:space="preserve">ШАДРИНСКИЙ РАЙОН </w:t>
      </w:r>
    </w:p>
    <w:p w:rsidR="00A127F5" w:rsidRDefault="00ED6EFA">
      <w:pPr>
        <w:ind w:right="64"/>
        <w:jc w:val="center"/>
      </w:pPr>
      <w:r>
        <w:rPr>
          <w:b/>
        </w:rPr>
        <w:t xml:space="preserve">АДМИНИСТРАЦИЯ ГАНИНСКОГО СЕЛЬСОВЕТА </w:t>
      </w:r>
    </w:p>
    <w:p w:rsidR="00A127F5" w:rsidRDefault="00ED6EFA">
      <w:pPr>
        <w:spacing w:after="0" w:line="259" w:lineRule="auto"/>
        <w:ind w:left="0" w:right="3" w:firstLine="0"/>
        <w:jc w:val="center"/>
      </w:pPr>
      <w:r>
        <w:rPr>
          <w:b/>
        </w:rPr>
        <w:t xml:space="preserve"> </w:t>
      </w:r>
    </w:p>
    <w:p w:rsidR="00A127F5" w:rsidRDefault="00ED6EFA">
      <w:pPr>
        <w:pStyle w:val="1"/>
        <w:numPr>
          <w:ilvl w:val="0"/>
          <w:numId w:val="0"/>
        </w:numPr>
        <w:ind w:right="60"/>
      </w:pPr>
      <w:r>
        <w:t xml:space="preserve">ПОСТАНОВЛЕНИЕ </w:t>
      </w:r>
    </w:p>
    <w:p w:rsidR="00F91753" w:rsidRDefault="00A31EB8" w:rsidP="00F91753">
      <w:pPr>
        <w:spacing w:after="0" w:line="259" w:lineRule="auto"/>
        <w:ind w:left="0" w:right="0" w:firstLine="0"/>
        <w:jc w:val="left"/>
      </w:pPr>
      <w:r>
        <w:t xml:space="preserve">от </w:t>
      </w:r>
      <w:r w:rsidR="005013F7">
        <w:t>30 июня</w:t>
      </w:r>
      <w:r w:rsidR="00C247F3">
        <w:t xml:space="preserve"> 2020</w:t>
      </w:r>
      <w:r w:rsidR="00ED6EFA">
        <w:t xml:space="preserve">                                                            </w:t>
      </w:r>
      <w:r w:rsidR="00F91753">
        <w:t xml:space="preserve">                      </w:t>
      </w:r>
      <w:r w:rsidR="00ED6EFA">
        <w:t xml:space="preserve">                 </w:t>
      </w:r>
      <w:r w:rsidR="00E4790C">
        <w:t xml:space="preserve">            </w:t>
      </w:r>
      <w:r w:rsidR="005013F7">
        <w:t>№ 14</w:t>
      </w:r>
      <w:r w:rsidR="00ED6EFA">
        <w:t xml:space="preserve"> </w:t>
      </w:r>
    </w:p>
    <w:p w:rsidR="00A127F5" w:rsidRDefault="00ED6EFA" w:rsidP="00F91753">
      <w:pPr>
        <w:spacing w:after="8" w:line="233" w:lineRule="auto"/>
        <w:ind w:right="623"/>
        <w:jc w:val="left"/>
      </w:pPr>
      <w:r>
        <w:t xml:space="preserve">с. Агапино </w:t>
      </w:r>
    </w:p>
    <w:p w:rsidR="00A127F5" w:rsidRDefault="00ED6EFA" w:rsidP="001A7F47">
      <w:pPr>
        <w:spacing w:after="0" w:line="259" w:lineRule="auto"/>
        <w:ind w:left="0" w:right="0" w:firstLine="0"/>
        <w:jc w:val="left"/>
      </w:pPr>
      <w:r>
        <w:t xml:space="preserve"> </w:t>
      </w:r>
    </w:p>
    <w:p w:rsidR="002A5671" w:rsidRPr="00710E0E" w:rsidRDefault="002A5671" w:rsidP="002A5671">
      <w:pPr>
        <w:pStyle w:val="a8"/>
        <w:shd w:val="clear" w:color="auto" w:fill="FFFFFF"/>
        <w:spacing w:before="0" w:beforeAutospacing="0" w:after="0" w:afterAutospacing="0"/>
        <w:rPr>
          <w:rFonts w:ascii="Liberation Serif" w:hAnsi="Liberation Serif"/>
          <w:b/>
          <w:color w:val="000000"/>
        </w:rPr>
      </w:pPr>
      <w:r w:rsidRPr="00710E0E">
        <w:rPr>
          <w:rStyle w:val="a9"/>
          <w:rFonts w:ascii="Liberation Serif" w:hAnsi="Liberation Serif"/>
          <w:b w:val="0"/>
          <w:color w:val="000000"/>
        </w:rPr>
        <w:t>Об утверждении Плана действий</w:t>
      </w:r>
    </w:p>
    <w:p w:rsidR="002A5671" w:rsidRPr="00710E0E" w:rsidRDefault="002A5671" w:rsidP="002A5671">
      <w:pPr>
        <w:pStyle w:val="a8"/>
        <w:shd w:val="clear" w:color="auto" w:fill="FFFFFF"/>
        <w:spacing w:before="0" w:beforeAutospacing="0" w:after="0" w:afterAutospacing="0"/>
        <w:rPr>
          <w:rFonts w:ascii="Liberation Serif" w:hAnsi="Liberation Serif"/>
          <w:b/>
          <w:color w:val="000000"/>
        </w:rPr>
      </w:pPr>
      <w:r>
        <w:rPr>
          <w:rStyle w:val="a9"/>
          <w:rFonts w:ascii="Liberation Serif" w:hAnsi="Liberation Serif"/>
          <w:b w:val="0"/>
          <w:color w:val="000000"/>
        </w:rPr>
        <w:t>п</w:t>
      </w:r>
      <w:r w:rsidRPr="00710E0E">
        <w:rPr>
          <w:rStyle w:val="a9"/>
          <w:rFonts w:ascii="Liberation Serif" w:hAnsi="Liberation Serif"/>
          <w:b w:val="0"/>
          <w:color w:val="000000"/>
        </w:rPr>
        <w:t>о</w:t>
      </w:r>
      <w:r>
        <w:rPr>
          <w:rStyle w:val="a9"/>
          <w:rFonts w:ascii="Liberation Serif" w:hAnsi="Liberation Serif"/>
          <w:b w:val="0"/>
          <w:color w:val="000000"/>
        </w:rPr>
        <w:t xml:space="preserve"> </w:t>
      </w:r>
      <w:r w:rsidRPr="00710E0E">
        <w:rPr>
          <w:rStyle w:val="a9"/>
          <w:rFonts w:ascii="Liberation Serif" w:hAnsi="Liberation Serif"/>
          <w:b w:val="0"/>
          <w:color w:val="000000"/>
        </w:rPr>
        <w:t>ликвидации последствий</w:t>
      </w:r>
    </w:p>
    <w:p w:rsidR="002A5671" w:rsidRPr="0041174A" w:rsidRDefault="002A5671" w:rsidP="002A5671">
      <w:pPr>
        <w:pStyle w:val="a8"/>
        <w:shd w:val="clear" w:color="auto" w:fill="FFFFFF"/>
        <w:spacing w:before="0" w:beforeAutospacing="0" w:after="0" w:afterAutospacing="0"/>
        <w:rPr>
          <w:rFonts w:ascii="Liberation Serif" w:hAnsi="Liberation Serif"/>
          <w:b/>
          <w:color w:val="000000"/>
        </w:rPr>
      </w:pPr>
      <w:r w:rsidRPr="00710E0E">
        <w:rPr>
          <w:rStyle w:val="a9"/>
          <w:rFonts w:ascii="Liberation Serif" w:hAnsi="Liberation Serif"/>
          <w:b w:val="0"/>
          <w:color w:val="000000"/>
        </w:rPr>
        <w:t>аварийных ситуаций</w:t>
      </w:r>
    </w:p>
    <w:p w:rsidR="002A5671" w:rsidRDefault="002A5671" w:rsidP="002A5671">
      <w:pPr>
        <w:pStyle w:val="a8"/>
        <w:shd w:val="clear" w:color="auto" w:fill="FFFFFF"/>
        <w:ind w:firstLine="709"/>
        <w:jc w:val="both"/>
        <w:rPr>
          <w:rFonts w:ascii="Liberation Serif" w:hAnsi="Liberation Serif"/>
          <w:color w:val="000000"/>
        </w:rPr>
      </w:pPr>
      <w:r w:rsidRPr="00710E0E">
        <w:rPr>
          <w:rFonts w:ascii="Liberation Serif" w:hAnsi="Liberation Serif"/>
          <w:color w:val="000000"/>
        </w:rPr>
        <w:t>В соответствии с Федеральным законом от 27 июля 2010 года № 190-ФЗ «О теплоснабжении»,</w:t>
      </w:r>
      <w:r>
        <w:rPr>
          <w:rFonts w:ascii="Liberation Serif" w:hAnsi="Liberation Serif"/>
          <w:color w:val="000000"/>
        </w:rPr>
        <w:t xml:space="preserve"> </w:t>
      </w:r>
      <w:r w:rsidRPr="00710E0E">
        <w:rPr>
          <w:rFonts w:ascii="Liberation Serif" w:hAnsi="Liberation Serif"/>
          <w:color w:val="000000"/>
        </w:rPr>
        <w:t>Федеральным законом от 06.10.2003г. № 131-ФЗ «Об общих принципах организации местного самоуправления в РФ»,</w:t>
      </w:r>
      <w:r>
        <w:rPr>
          <w:rFonts w:ascii="Liberation Serif" w:hAnsi="Liberation Serif"/>
          <w:color w:val="000000"/>
        </w:rPr>
        <w:t xml:space="preserve"> </w:t>
      </w:r>
      <w:r w:rsidRPr="00710E0E">
        <w:rPr>
          <w:rFonts w:ascii="Liberation Serif" w:hAnsi="Liberation Serif"/>
          <w:color w:val="000000"/>
        </w:rPr>
        <w:t>приказом Министерства энергетики Российской Федерации от 12 марта 2013 года № 103 «Об утверждении правил оценки готовности к отопительному периоду»,</w:t>
      </w:r>
      <w:r>
        <w:rPr>
          <w:rFonts w:ascii="Liberation Serif" w:hAnsi="Liberation Serif"/>
          <w:color w:val="000000"/>
        </w:rPr>
        <w:t xml:space="preserve"> </w:t>
      </w:r>
      <w:r w:rsidRPr="00710E0E">
        <w:rPr>
          <w:rFonts w:ascii="Liberation Serif" w:hAnsi="Liberation Serif"/>
          <w:color w:val="000000"/>
        </w:rPr>
        <w:t>ру</w:t>
      </w:r>
      <w:r>
        <w:rPr>
          <w:rFonts w:ascii="Liberation Serif" w:hAnsi="Liberation Serif"/>
          <w:color w:val="000000"/>
        </w:rPr>
        <w:t xml:space="preserve">ководствуясь Уставом </w:t>
      </w:r>
      <w:r w:rsidR="00B66703">
        <w:rPr>
          <w:rFonts w:ascii="Liberation Serif" w:hAnsi="Liberation Serif"/>
          <w:color w:val="000000"/>
        </w:rPr>
        <w:t>Ганинского</w:t>
      </w:r>
      <w:r>
        <w:rPr>
          <w:rFonts w:ascii="Liberation Serif" w:hAnsi="Liberation Serif"/>
          <w:color w:val="000000"/>
        </w:rPr>
        <w:t xml:space="preserve"> сельсовета </w:t>
      </w:r>
      <w:r w:rsidRPr="00710E0E">
        <w:rPr>
          <w:rFonts w:ascii="Liberation Serif" w:hAnsi="Liberation Serif"/>
          <w:color w:val="000000"/>
        </w:rPr>
        <w:t xml:space="preserve"> и в целях своевременной ликвидации аварийных сит</w:t>
      </w:r>
      <w:r>
        <w:rPr>
          <w:rFonts w:ascii="Liberation Serif" w:hAnsi="Liberation Serif"/>
          <w:color w:val="000000"/>
        </w:rPr>
        <w:t xml:space="preserve">уаций на территории </w:t>
      </w:r>
      <w:r w:rsidR="00B66703">
        <w:rPr>
          <w:rFonts w:ascii="Liberation Serif" w:hAnsi="Liberation Serif"/>
          <w:color w:val="000000"/>
        </w:rPr>
        <w:t>Ганинского</w:t>
      </w:r>
      <w:r>
        <w:rPr>
          <w:rFonts w:ascii="Liberation Serif" w:hAnsi="Liberation Serif"/>
          <w:color w:val="000000"/>
        </w:rPr>
        <w:t xml:space="preserve"> сельсовета</w:t>
      </w:r>
      <w:r w:rsidRPr="00710E0E">
        <w:rPr>
          <w:rFonts w:ascii="Liberation Serif" w:hAnsi="Liberation Serif"/>
          <w:color w:val="000000"/>
        </w:rPr>
        <w:t xml:space="preserve"> и их последствий, совершенствования системы информирования населения муниципального образования</w:t>
      </w:r>
    </w:p>
    <w:p w:rsidR="002A5671" w:rsidRPr="00710E0E" w:rsidRDefault="002A5671" w:rsidP="002A5671">
      <w:pPr>
        <w:pStyle w:val="a8"/>
        <w:shd w:val="clear" w:color="auto" w:fill="FFFFFF"/>
        <w:jc w:val="both"/>
        <w:rPr>
          <w:rFonts w:ascii="Liberation Serif" w:hAnsi="Liberation Serif"/>
          <w:color w:val="000000"/>
        </w:rPr>
      </w:pPr>
      <w:r w:rsidRPr="00710E0E">
        <w:rPr>
          <w:rFonts w:ascii="Liberation Serif" w:hAnsi="Liberation Serif"/>
          <w:color w:val="000000"/>
        </w:rPr>
        <w:t xml:space="preserve"> ПОСТАНОВЛЯЮ:</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Pr>
          <w:rFonts w:ascii="Liberation Serif" w:hAnsi="Liberation Serif"/>
          <w:color w:val="000000"/>
        </w:rPr>
        <w:t> </w:t>
      </w:r>
      <w:r w:rsidRPr="00710E0E">
        <w:rPr>
          <w:rFonts w:ascii="Liberation Serif" w:hAnsi="Liberation Serif"/>
          <w:color w:val="000000"/>
        </w:rPr>
        <w:t>1. Утвердить План действий по ликвидации последствий аварийных ситуаций в системе централизованного теплоснабжения на территории</w:t>
      </w:r>
      <w:r>
        <w:rPr>
          <w:rFonts w:ascii="Liberation Serif" w:hAnsi="Liberation Serif"/>
          <w:color w:val="000000"/>
        </w:rPr>
        <w:t xml:space="preserve"> </w:t>
      </w:r>
      <w:r w:rsidR="00B66703">
        <w:rPr>
          <w:rFonts w:ascii="Liberation Serif" w:hAnsi="Liberation Serif"/>
          <w:color w:val="000000"/>
        </w:rPr>
        <w:t>Ганинского</w:t>
      </w:r>
      <w:r>
        <w:rPr>
          <w:rFonts w:ascii="Liberation Serif" w:hAnsi="Liberation Serif"/>
          <w:color w:val="000000"/>
        </w:rPr>
        <w:t xml:space="preserve"> сельсовета</w:t>
      </w:r>
      <w:r w:rsidRPr="00710E0E">
        <w:rPr>
          <w:rFonts w:ascii="Liberation Serif" w:hAnsi="Liberation Serif"/>
          <w:color w:val="000000"/>
        </w:rPr>
        <w:t xml:space="preserve"> согласно </w:t>
      </w:r>
      <w:r>
        <w:rPr>
          <w:rFonts w:ascii="Liberation Serif" w:hAnsi="Liberation Serif"/>
          <w:color w:val="000000"/>
        </w:rPr>
        <w:t>приложения.</w:t>
      </w:r>
    </w:p>
    <w:p w:rsidR="002A5671" w:rsidRPr="00B66703"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B66703">
        <w:rPr>
          <w:rFonts w:ascii="Liberation Serif" w:hAnsi="Liberation Serif"/>
          <w:color w:val="000000"/>
        </w:rPr>
        <w:t>2. Настоящее постановление</w:t>
      </w:r>
      <w:r w:rsidR="00B66703" w:rsidRPr="00B66703">
        <w:rPr>
          <w:rFonts w:ascii="Liberation Serif" w:hAnsi="Liberation Serif"/>
          <w:noProof/>
        </w:rPr>
        <w:t xml:space="preserve"> </w:t>
      </w:r>
      <w:r w:rsidRPr="00B66703">
        <w:rPr>
          <w:rFonts w:ascii="Liberation Serif" w:hAnsi="Liberation Serif"/>
          <w:noProof/>
        </w:rPr>
        <w:t xml:space="preserve">обнародовать на доске информации в здании Администрации </w:t>
      </w:r>
      <w:r w:rsidR="005013F7">
        <w:rPr>
          <w:rFonts w:ascii="Liberation Serif" w:hAnsi="Liberation Serif"/>
          <w:noProof/>
        </w:rPr>
        <w:t>Ганинского</w:t>
      </w:r>
      <w:r w:rsidRPr="00B66703">
        <w:rPr>
          <w:rFonts w:ascii="Liberation Serif" w:hAnsi="Liberation Serif"/>
          <w:noProof/>
        </w:rPr>
        <w:t xml:space="preserve">  сельсовета и разместить на официальном сайте в сети Интернет.</w:t>
      </w:r>
    </w:p>
    <w:p w:rsidR="002A5671" w:rsidRPr="00B66703"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B66703">
        <w:rPr>
          <w:rFonts w:ascii="Liberation Serif" w:hAnsi="Liberation Serif"/>
          <w:color w:val="000000"/>
        </w:rPr>
        <w:t>3.  Контроль за исполнением настоящего постановления оставляю за собой.</w:t>
      </w:r>
    </w:p>
    <w:p w:rsidR="002A5671" w:rsidRPr="00B66703" w:rsidRDefault="002A5671" w:rsidP="002A5671">
      <w:pPr>
        <w:pStyle w:val="a8"/>
        <w:shd w:val="clear" w:color="auto" w:fill="FFFFFF"/>
        <w:jc w:val="both"/>
        <w:rPr>
          <w:rFonts w:ascii="Liberation Serif" w:hAnsi="Liberation Serif"/>
          <w:color w:val="000000"/>
        </w:rPr>
      </w:pPr>
    </w:p>
    <w:p w:rsidR="002A5671" w:rsidRPr="00710E0E" w:rsidRDefault="002A5671" w:rsidP="002A5671">
      <w:pPr>
        <w:pStyle w:val="a8"/>
        <w:shd w:val="clear" w:color="auto" w:fill="FFFFFF"/>
        <w:jc w:val="both"/>
        <w:rPr>
          <w:rFonts w:ascii="Liberation Serif" w:hAnsi="Liberation Serif"/>
          <w:color w:val="000000"/>
        </w:rPr>
      </w:pPr>
      <w:r w:rsidRPr="00710E0E">
        <w:rPr>
          <w:rFonts w:ascii="Liberation Serif" w:hAnsi="Liberation Serif"/>
          <w:color w:val="000000"/>
        </w:rPr>
        <w:t> </w:t>
      </w:r>
    </w:p>
    <w:p w:rsidR="002A5671" w:rsidRPr="00710E0E" w:rsidRDefault="002A5671" w:rsidP="002A5671">
      <w:pPr>
        <w:pStyle w:val="a8"/>
        <w:shd w:val="clear" w:color="auto" w:fill="FFFFFF"/>
        <w:rPr>
          <w:rFonts w:ascii="Liberation Serif" w:hAnsi="Liberation Serif"/>
          <w:color w:val="000000"/>
        </w:rPr>
      </w:pPr>
      <w:r w:rsidRPr="00710E0E">
        <w:rPr>
          <w:rFonts w:ascii="Liberation Serif" w:hAnsi="Liberation Serif"/>
          <w:color w:val="000000"/>
        </w:rPr>
        <w:t xml:space="preserve">Глава </w:t>
      </w:r>
      <w:r w:rsidR="00B66703">
        <w:rPr>
          <w:rFonts w:ascii="Liberation Serif" w:hAnsi="Liberation Serif"/>
          <w:color w:val="000000"/>
        </w:rPr>
        <w:t xml:space="preserve">Ганинского </w:t>
      </w:r>
      <w:r>
        <w:rPr>
          <w:rFonts w:ascii="Liberation Serif" w:hAnsi="Liberation Serif"/>
          <w:color w:val="000000"/>
        </w:rPr>
        <w:t xml:space="preserve">сельсовета                                   </w:t>
      </w:r>
      <w:r w:rsidR="00B66703">
        <w:rPr>
          <w:rFonts w:ascii="Liberation Serif" w:hAnsi="Liberation Serif"/>
          <w:color w:val="000000"/>
        </w:rPr>
        <w:t xml:space="preserve">                                 </w:t>
      </w:r>
      <w:r>
        <w:rPr>
          <w:rFonts w:ascii="Liberation Serif" w:hAnsi="Liberation Serif"/>
          <w:color w:val="000000"/>
        </w:rPr>
        <w:t xml:space="preserve">     </w:t>
      </w:r>
      <w:r w:rsidR="00B66703">
        <w:rPr>
          <w:rFonts w:ascii="Liberation Serif" w:hAnsi="Liberation Serif"/>
          <w:color w:val="000000"/>
        </w:rPr>
        <w:t>Ш.Ш. Абсалямов</w:t>
      </w:r>
    </w:p>
    <w:p w:rsidR="002A5671" w:rsidRDefault="002A5671" w:rsidP="002A5671">
      <w:pPr>
        <w:pStyle w:val="a8"/>
        <w:shd w:val="clear" w:color="auto" w:fill="FFFFFF"/>
        <w:spacing w:before="0" w:beforeAutospacing="0" w:after="0" w:afterAutospacing="0"/>
        <w:rPr>
          <w:rFonts w:ascii="Liberation Serif" w:hAnsi="Liberation Serif"/>
          <w:color w:val="000000"/>
        </w:rPr>
      </w:pPr>
      <w:r>
        <w:rPr>
          <w:rFonts w:ascii="Liberation Serif" w:hAnsi="Liberation Serif"/>
          <w:color w:val="000000"/>
        </w:rPr>
        <w:t xml:space="preserve">                                                                                                                           </w:t>
      </w:r>
    </w:p>
    <w:p w:rsidR="002A5671" w:rsidRDefault="002A5671" w:rsidP="002A5671">
      <w:pPr>
        <w:pStyle w:val="a8"/>
        <w:shd w:val="clear" w:color="auto" w:fill="FFFFFF"/>
        <w:spacing w:before="0" w:beforeAutospacing="0" w:after="0" w:afterAutospacing="0"/>
        <w:rPr>
          <w:rFonts w:ascii="Liberation Serif" w:hAnsi="Liberation Serif"/>
          <w:color w:val="000000"/>
        </w:rPr>
      </w:pPr>
    </w:p>
    <w:p w:rsidR="002A5671" w:rsidRDefault="002A5671" w:rsidP="002A5671">
      <w:pPr>
        <w:pStyle w:val="a8"/>
        <w:shd w:val="clear" w:color="auto" w:fill="FFFFFF"/>
        <w:spacing w:before="0" w:beforeAutospacing="0" w:after="0" w:afterAutospacing="0"/>
        <w:rPr>
          <w:rFonts w:ascii="Liberation Serif" w:hAnsi="Liberation Serif"/>
          <w:color w:val="000000"/>
        </w:rPr>
      </w:pPr>
    </w:p>
    <w:p w:rsidR="002A5671" w:rsidRDefault="002A5671" w:rsidP="002A5671">
      <w:pPr>
        <w:pStyle w:val="a8"/>
        <w:shd w:val="clear" w:color="auto" w:fill="FFFFFF"/>
        <w:spacing w:before="0" w:beforeAutospacing="0" w:after="0" w:afterAutospacing="0"/>
        <w:rPr>
          <w:rFonts w:ascii="Liberation Serif" w:hAnsi="Liberation Serif"/>
          <w:color w:val="000000"/>
        </w:rPr>
      </w:pPr>
    </w:p>
    <w:p w:rsidR="002A5671" w:rsidRDefault="002A5671" w:rsidP="002A5671">
      <w:pPr>
        <w:pStyle w:val="a8"/>
        <w:shd w:val="clear" w:color="auto" w:fill="FFFFFF"/>
        <w:spacing w:before="0" w:beforeAutospacing="0" w:after="0" w:afterAutospacing="0"/>
        <w:rPr>
          <w:rFonts w:ascii="Liberation Serif" w:hAnsi="Liberation Serif"/>
          <w:color w:val="000000"/>
        </w:rPr>
      </w:pPr>
    </w:p>
    <w:p w:rsidR="00B66703" w:rsidRDefault="00B66703" w:rsidP="002A5671">
      <w:pPr>
        <w:pStyle w:val="a8"/>
        <w:shd w:val="clear" w:color="auto" w:fill="FFFFFF"/>
        <w:spacing w:before="0" w:beforeAutospacing="0" w:after="0" w:afterAutospacing="0"/>
        <w:rPr>
          <w:rFonts w:ascii="Liberation Serif" w:hAnsi="Liberation Serif"/>
          <w:color w:val="000000"/>
        </w:rPr>
      </w:pPr>
    </w:p>
    <w:p w:rsidR="00B66703" w:rsidRDefault="00B66703" w:rsidP="002A5671">
      <w:pPr>
        <w:pStyle w:val="a8"/>
        <w:shd w:val="clear" w:color="auto" w:fill="FFFFFF"/>
        <w:spacing w:before="0" w:beforeAutospacing="0" w:after="0" w:afterAutospacing="0"/>
        <w:rPr>
          <w:rFonts w:ascii="Liberation Serif" w:hAnsi="Liberation Serif"/>
          <w:color w:val="000000"/>
        </w:rPr>
      </w:pPr>
    </w:p>
    <w:p w:rsidR="00B66703" w:rsidRDefault="00B66703" w:rsidP="002A5671">
      <w:pPr>
        <w:pStyle w:val="a8"/>
        <w:shd w:val="clear" w:color="auto" w:fill="FFFFFF"/>
        <w:spacing w:before="0" w:beforeAutospacing="0" w:after="0" w:afterAutospacing="0"/>
        <w:rPr>
          <w:rFonts w:ascii="Liberation Serif" w:hAnsi="Liberation Serif"/>
          <w:color w:val="000000"/>
        </w:rPr>
      </w:pPr>
    </w:p>
    <w:p w:rsidR="00B66703" w:rsidRDefault="00B66703" w:rsidP="002A5671">
      <w:pPr>
        <w:pStyle w:val="a8"/>
        <w:shd w:val="clear" w:color="auto" w:fill="FFFFFF"/>
        <w:spacing w:before="0" w:beforeAutospacing="0" w:after="0" w:afterAutospacing="0"/>
        <w:rPr>
          <w:rFonts w:ascii="Liberation Serif" w:hAnsi="Liberation Serif"/>
          <w:color w:val="000000"/>
        </w:rPr>
      </w:pPr>
    </w:p>
    <w:p w:rsidR="00B66703" w:rsidRDefault="00B66703" w:rsidP="002A5671">
      <w:pPr>
        <w:pStyle w:val="a8"/>
        <w:shd w:val="clear" w:color="auto" w:fill="FFFFFF"/>
        <w:spacing w:before="0" w:beforeAutospacing="0" w:after="0" w:afterAutospacing="0"/>
        <w:rPr>
          <w:rFonts w:ascii="Liberation Serif" w:hAnsi="Liberation Serif"/>
          <w:color w:val="000000"/>
        </w:rPr>
      </w:pPr>
    </w:p>
    <w:p w:rsidR="005013F7" w:rsidRDefault="005013F7" w:rsidP="002A5671">
      <w:pPr>
        <w:pStyle w:val="a8"/>
        <w:shd w:val="clear" w:color="auto" w:fill="FFFFFF"/>
        <w:spacing w:before="0" w:beforeAutospacing="0" w:after="0" w:afterAutospacing="0"/>
        <w:rPr>
          <w:rFonts w:ascii="Liberation Serif" w:hAnsi="Liberation Serif"/>
          <w:color w:val="000000"/>
        </w:rPr>
      </w:pPr>
    </w:p>
    <w:p w:rsidR="00B66703" w:rsidRDefault="00B66703" w:rsidP="002A5671">
      <w:pPr>
        <w:pStyle w:val="a8"/>
        <w:shd w:val="clear" w:color="auto" w:fill="FFFFFF"/>
        <w:spacing w:before="0" w:beforeAutospacing="0" w:after="0" w:afterAutospacing="0"/>
        <w:rPr>
          <w:rFonts w:ascii="Liberation Serif" w:hAnsi="Liberation Serif"/>
          <w:color w:val="000000"/>
        </w:rPr>
      </w:pPr>
    </w:p>
    <w:p w:rsidR="002A5671" w:rsidRPr="00710E0E" w:rsidRDefault="002A5671" w:rsidP="00B66703">
      <w:pPr>
        <w:pStyle w:val="a8"/>
        <w:shd w:val="clear" w:color="auto" w:fill="FFFFFF"/>
        <w:spacing w:before="0" w:beforeAutospacing="0" w:after="0" w:afterAutospacing="0"/>
        <w:jc w:val="right"/>
        <w:rPr>
          <w:rFonts w:ascii="Liberation Serif" w:hAnsi="Liberation Serif"/>
          <w:color w:val="000000"/>
        </w:rPr>
      </w:pPr>
      <w:r>
        <w:rPr>
          <w:rFonts w:ascii="Liberation Serif" w:hAnsi="Liberation Serif"/>
          <w:color w:val="000000"/>
        </w:rPr>
        <w:lastRenderedPageBreak/>
        <w:t xml:space="preserve">                                                                                                                              </w:t>
      </w:r>
      <w:r w:rsidRPr="00710E0E">
        <w:rPr>
          <w:rFonts w:ascii="Liberation Serif" w:hAnsi="Liberation Serif"/>
          <w:color w:val="000000"/>
        </w:rPr>
        <w:t>Приложение № 1</w:t>
      </w:r>
    </w:p>
    <w:p w:rsidR="002A5671" w:rsidRPr="00710E0E" w:rsidRDefault="002A5671" w:rsidP="002A5671">
      <w:pPr>
        <w:pStyle w:val="a8"/>
        <w:shd w:val="clear" w:color="auto" w:fill="FFFFFF"/>
        <w:spacing w:before="0" w:beforeAutospacing="0" w:after="0" w:afterAutospacing="0"/>
        <w:jc w:val="right"/>
        <w:rPr>
          <w:rFonts w:ascii="Liberation Serif" w:hAnsi="Liberation Serif"/>
          <w:color w:val="000000"/>
        </w:rPr>
      </w:pPr>
      <w:r w:rsidRPr="00710E0E">
        <w:rPr>
          <w:rFonts w:ascii="Liberation Serif" w:hAnsi="Liberation Serif"/>
          <w:color w:val="000000"/>
        </w:rPr>
        <w:t>к постановлению Администрации</w:t>
      </w:r>
    </w:p>
    <w:p w:rsidR="002A5671" w:rsidRPr="00710E0E" w:rsidRDefault="00B66703" w:rsidP="002A5671">
      <w:pPr>
        <w:pStyle w:val="a8"/>
        <w:shd w:val="clear" w:color="auto" w:fill="FFFFFF"/>
        <w:spacing w:before="0" w:beforeAutospacing="0" w:after="0" w:afterAutospacing="0"/>
        <w:jc w:val="right"/>
        <w:rPr>
          <w:rFonts w:ascii="Liberation Serif" w:hAnsi="Liberation Serif"/>
          <w:color w:val="000000"/>
        </w:rPr>
      </w:pPr>
      <w:r>
        <w:rPr>
          <w:rFonts w:ascii="Liberation Serif" w:hAnsi="Liberation Serif"/>
          <w:color w:val="000000"/>
        </w:rPr>
        <w:t>Ганинского</w:t>
      </w:r>
      <w:r w:rsidR="005013F7">
        <w:rPr>
          <w:rFonts w:ascii="Liberation Serif" w:hAnsi="Liberation Serif"/>
          <w:color w:val="000000"/>
        </w:rPr>
        <w:t xml:space="preserve"> сельсовета</w:t>
      </w:r>
      <w:bookmarkStart w:id="0" w:name="_GoBack"/>
      <w:bookmarkEnd w:id="0"/>
      <w:r w:rsidR="002A5671">
        <w:rPr>
          <w:rFonts w:ascii="Liberation Serif" w:hAnsi="Liberation Serif"/>
          <w:color w:val="000000"/>
        </w:rPr>
        <w:t xml:space="preserve"> </w:t>
      </w:r>
    </w:p>
    <w:p w:rsidR="002A5671" w:rsidRPr="00710E0E" w:rsidRDefault="002A5671" w:rsidP="002A5671">
      <w:pPr>
        <w:pStyle w:val="a8"/>
        <w:shd w:val="clear" w:color="auto" w:fill="FFFFFF"/>
        <w:spacing w:before="0" w:beforeAutospacing="0" w:after="0" w:afterAutospacing="0"/>
        <w:jc w:val="right"/>
        <w:rPr>
          <w:rFonts w:ascii="Liberation Serif" w:hAnsi="Liberation Serif"/>
          <w:color w:val="000000"/>
        </w:rPr>
      </w:pPr>
      <w:r>
        <w:rPr>
          <w:rFonts w:ascii="Liberation Serif" w:hAnsi="Liberation Serif"/>
          <w:color w:val="000000"/>
        </w:rPr>
        <w:t>от</w:t>
      </w:r>
      <w:r w:rsidR="005013F7">
        <w:rPr>
          <w:rFonts w:ascii="Liberation Serif" w:hAnsi="Liberation Serif"/>
          <w:color w:val="000000"/>
        </w:rPr>
        <w:t xml:space="preserve"> 30</w:t>
      </w:r>
      <w:r>
        <w:rPr>
          <w:rFonts w:ascii="Liberation Serif" w:hAnsi="Liberation Serif"/>
          <w:color w:val="000000"/>
        </w:rPr>
        <w:t xml:space="preserve"> июня 2020</w:t>
      </w:r>
      <w:r w:rsidRPr="00710E0E">
        <w:rPr>
          <w:rFonts w:ascii="Liberation Serif" w:hAnsi="Liberation Serif"/>
          <w:color w:val="000000"/>
        </w:rPr>
        <w:t xml:space="preserve"> г. №</w:t>
      </w:r>
      <w:r w:rsidR="005013F7">
        <w:rPr>
          <w:rFonts w:ascii="Liberation Serif" w:hAnsi="Liberation Serif"/>
          <w:color w:val="000000"/>
        </w:rPr>
        <w:t xml:space="preserve"> 14</w:t>
      </w:r>
    </w:p>
    <w:p w:rsidR="002A5671" w:rsidRPr="00710E0E" w:rsidRDefault="002A5671" w:rsidP="002A5671">
      <w:pPr>
        <w:pStyle w:val="a8"/>
        <w:shd w:val="clear" w:color="auto" w:fill="FFFFFF"/>
        <w:spacing w:before="0" w:beforeAutospacing="0" w:after="0" w:afterAutospacing="0"/>
        <w:jc w:val="right"/>
        <w:rPr>
          <w:rFonts w:ascii="Liberation Serif" w:hAnsi="Liberation Serif"/>
          <w:b/>
          <w:color w:val="000000"/>
        </w:rPr>
      </w:pPr>
      <w:r>
        <w:rPr>
          <w:rFonts w:ascii="Liberation Serif" w:hAnsi="Liberation Serif"/>
          <w:color w:val="000000"/>
        </w:rPr>
        <w:t>«</w:t>
      </w:r>
      <w:r w:rsidRPr="00710E0E">
        <w:rPr>
          <w:rStyle w:val="a9"/>
          <w:rFonts w:ascii="Liberation Serif" w:hAnsi="Liberation Serif"/>
          <w:b w:val="0"/>
          <w:color w:val="000000"/>
        </w:rPr>
        <w:t>Об утверждении Плана действий</w:t>
      </w:r>
    </w:p>
    <w:p w:rsidR="002A5671" w:rsidRPr="00710E0E" w:rsidRDefault="002A5671" w:rsidP="002A5671">
      <w:pPr>
        <w:pStyle w:val="a8"/>
        <w:shd w:val="clear" w:color="auto" w:fill="FFFFFF"/>
        <w:spacing w:before="0" w:beforeAutospacing="0" w:after="0" w:afterAutospacing="0"/>
        <w:jc w:val="right"/>
        <w:rPr>
          <w:rFonts w:ascii="Liberation Serif" w:hAnsi="Liberation Serif"/>
          <w:b/>
          <w:color w:val="000000"/>
        </w:rPr>
      </w:pPr>
      <w:r>
        <w:rPr>
          <w:rStyle w:val="a9"/>
          <w:rFonts w:ascii="Liberation Serif" w:hAnsi="Liberation Serif"/>
          <w:b w:val="0"/>
          <w:color w:val="000000"/>
        </w:rPr>
        <w:t>п</w:t>
      </w:r>
      <w:r w:rsidRPr="00710E0E">
        <w:rPr>
          <w:rStyle w:val="a9"/>
          <w:rFonts w:ascii="Liberation Serif" w:hAnsi="Liberation Serif"/>
          <w:b w:val="0"/>
          <w:color w:val="000000"/>
        </w:rPr>
        <w:t>о</w:t>
      </w:r>
      <w:r>
        <w:rPr>
          <w:rStyle w:val="a9"/>
          <w:rFonts w:ascii="Liberation Serif" w:hAnsi="Liberation Serif"/>
          <w:b w:val="0"/>
          <w:color w:val="000000"/>
        </w:rPr>
        <w:t xml:space="preserve"> </w:t>
      </w:r>
      <w:r w:rsidRPr="00710E0E">
        <w:rPr>
          <w:rStyle w:val="a9"/>
          <w:rFonts w:ascii="Liberation Serif" w:hAnsi="Liberation Serif"/>
          <w:b w:val="0"/>
          <w:color w:val="000000"/>
        </w:rPr>
        <w:t>ликвидации последствий</w:t>
      </w:r>
    </w:p>
    <w:p w:rsidR="002A5671" w:rsidRPr="00B66703" w:rsidRDefault="002A5671" w:rsidP="00B66703">
      <w:pPr>
        <w:pStyle w:val="a8"/>
        <w:shd w:val="clear" w:color="auto" w:fill="FFFFFF"/>
        <w:spacing w:before="0" w:beforeAutospacing="0" w:after="0" w:afterAutospacing="0"/>
        <w:jc w:val="right"/>
        <w:rPr>
          <w:rFonts w:ascii="Liberation Serif" w:hAnsi="Liberation Serif"/>
          <w:b/>
          <w:color w:val="000000"/>
        </w:rPr>
      </w:pPr>
      <w:r w:rsidRPr="00710E0E">
        <w:rPr>
          <w:rStyle w:val="a9"/>
          <w:rFonts w:ascii="Liberation Serif" w:hAnsi="Liberation Serif"/>
          <w:b w:val="0"/>
          <w:color w:val="000000"/>
        </w:rPr>
        <w:t>аварийных ситуаций</w:t>
      </w:r>
      <w:r>
        <w:rPr>
          <w:rStyle w:val="a9"/>
          <w:rFonts w:ascii="Liberation Serif" w:hAnsi="Liberation Serif"/>
          <w:b w:val="0"/>
          <w:color w:val="000000"/>
        </w:rPr>
        <w:t>»</w:t>
      </w:r>
    </w:p>
    <w:p w:rsidR="002A5671" w:rsidRPr="00710E0E" w:rsidRDefault="002A5671" w:rsidP="002A5671">
      <w:pPr>
        <w:pStyle w:val="a8"/>
        <w:shd w:val="clear" w:color="auto" w:fill="FFFFFF"/>
        <w:jc w:val="center"/>
        <w:rPr>
          <w:rFonts w:ascii="Liberation Serif" w:hAnsi="Liberation Serif"/>
          <w:color w:val="000000"/>
        </w:rPr>
      </w:pPr>
      <w:r w:rsidRPr="00710E0E">
        <w:rPr>
          <w:rStyle w:val="a9"/>
          <w:rFonts w:ascii="Liberation Serif" w:hAnsi="Liberation Serif"/>
          <w:color w:val="000000"/>
        </w:rPr>
        <w:t>ПЛАН</w:t>
      </w:r>
      <w:r w:rsidRPr="00710E0E">
        <w:rPr>
          <w:rFonts w:ascii="Liberation Serif" w:hAnsi="Liberation Serif"/>
          <w:color w:val="000000"/>
        </w:rPr>
        <w:br/>
      </w:r>
      <w:r w:rsidRPr="00710E0E">
        <w:rPr>
          <w:rStyle w:val="a9"/>
          <w:rFonts w:ascii="Liberation Serif" w:hAnsi="Liberation Serif"/>
          <w:color w:val="000000"/>
        </w:rPr>
        <w:t>действий по ликвидации последствий аварийных ситуаций в системе централизованного тепл</w:t>
      </w:r>
      <w:r>
        <w:rPr>
          <w:rStyle w:val="a9"/>
          <w:rFonts w:ascii="Liberation Serif" w:hAnsi="Liberation Serif"/>
          <w:color w:val="000000"/>
        </w:rPr>
        <w:t xml:space="preserve">оснабжения на территории </w:t>
      </w:r>
      <w:r w:rsidR="00B66703">
        <w:rPr>
          <w:rStyle w:val="a9"/>
          <w:rFonts w:ascii="Liberation Serif" w:hAnsi="Liberation Serif"/>
          <w:color w:val="000000"/>
        </w:rPr>
        <w:t>Ганинского</w:t>
      </w:r>
      <w:r>
        <w:rPr>
          <w:rStyle w:val="a9"/>
          <w:rFonts w:ascii="Liberation Serif" w:hAnsi="Liberation Serif"/>
          <w:color w:val="000000"/>
        </w:rPr>
        <w:t xml:space="preserve"> сельсовета</w:t>
      </w:r>
    </w:p>
    <w:p w:rsidR="002A5671" w:rsidRPr="00710E0E" w:rsidRDefault="002A5671" w:rsidP="002A5671">
      <w:pPr>
        <w:pStyle w:val="a8"/>
        <w:shd w:val="clear" w:color="auto" w:fill="FFFFFF"/>
        <w:jc w:val="center"/>
        <w:rPr>
          <w:rFonts w:ascii="Liberation Serif" w:hAnsi="Liberation Serif"/>
          <w:color w:val="000000"/>
        </w:rPr>
      </w:pPr>
      <w:r w:rsidRPr="00710E0E">
        <w:rPr>
          <w:rStyle w:val="a9"/>
          <w:rFonts w:ascii="Liberation Serif" w:hAnsi="Liberation Serif"/>
          <w:color w:val="000000"/>
        </w:rPr>
        <w:t>Общие положения</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План действий по ликвидации последствий аварийных ситуаций в системе централизованного теплосна</w:t>
      </w:r>
      <w:r>
        <w:rPr>
          <w:rFonts w:ascii="Liberation Serif" w:hAnsi="Liberation Serif"/>
          <w:color w:val="000000"/>
        </w:rPr>
        <w:t xml:space="preserve">бжения на территории </w:t>
      </w:r>
      <w:r w:rsidR="00B66703">
        <w:rPr>
          <w:rFonts w:ascii="Liberation Serif" w:hAnsi="Liberation Serif"/>
          <w:color w:val="000000"/>
        </w:rPr>
        <w:t>Ганинского сельсовета</w:t>
      </w:r>
      <w:r w:rsidRPr="00710E0E">
        <w:rPr>
          <w:rFonts w:ascii="Liberation Serif" w:hAnsi="Liberation Serif"/>
          <w:color w:val="000000"/>
        </w:rPr>
        <w:t xml:space="preserve"> (далее – План) определяет порядок взаимодействия теплоснабжающих организаций, ТСЖ, Администрации</w:t>
      </w:r>
      <w:r w:rsidR="00B66703">
        <w:rPr>
          <w:rFonts w:ascii="Liberation Serif" w:hAnsi="Liberation Serif"/>
          <w:color w:val="000000"/>
        </w:rPr>
        <w:t xml:space="preserve"> Ганинского</w:t>
      </w:r>
      <w:r>
        <w:rPr>
          <w:rFonts w:ascii="Liberation Serif" w:hAnsi="Liberation Serif"/>
          <w:color w:val="000000"/>
        </w:rPr>
        <w:t xml:space="preserve"> сельсовета</w:t>
      </w:r>
      <w:r w:rsidRPr="00710E0E">
        <w:rPr>
          <w:rFonts w:ascii="Liberation Serif" w:hAnsi="Liberation Serif"/>
          <w:color w:val="000000"/>
        </w:rPr>
        <w:t xml:space="preserve">, потребителей тепловой энергии при возникновении аварийных ситуаций на системах теплоснабжения на территории </w:t>
      </w:r>
      <w:r w:rsidR="00B66703">
        <w:rPr>
          <w:rFonts w:ascii="Liberation Serif" w:hAnsi="Liberation Serif"/>
          <w:color w:val="000000"/>
        </w:rPr>
        <w:t>Ганинского</w:t>
      </w:r>
      <w:r>
        <w:rPr>
          <w:rFonts w:ascii="Liberation Serif" w:hAnsi="Liberation Serif"/>
          <w:color w:val="000000"/>
        </w:rPr>
        <w:t xml:space="preserve"> сельсовета.</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В настоящем плане под аварией понимаются технологические нарушения на объекте теплоснабжения и (или) теплопотребляющей установке, приведшие к разрушению или повреждению сооружений и (или) технических устройств (оборудования) объекта теплоснабжения и (или) теплопотребляющей установки, неконтролируемому взрыву и (или) выбросу опасных веществ, отклонению от установленного технологического режима работы объектов теплоснабжения и ( или) теплопотребляющих установок, полному или частичному ограничению режима потреблен</w:t>
      </w:r>
      <w:r>
        <w:rPr>
          <w:rFonts w:ascii="Liberation Serif" w:hAnsi="Liberation Serif"/>
          <w:color w:val="000000"/>
        </w:rPr>
        <w:t>ия тепловой энергии (мощности).</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 xml:space="preserve">Настоящий План обязателен для исполнения всеми теплоснабжающими организациями и потребителями тепловой энергии, расположенными на территории </w:t>
      </w:r>
      <w:r w:rsidR="00B66703">
        <w:rPr>
          <w:rFonts w:ascii="Liberation Serif" w:hAnsi="Liberation Serif"/>
          <w:color w:val="000000"/>
        </w:rPr>
        <w:t xml:space="preserve">Ганинского </w:t>
      </w:r>
      <w:r>
        <w:rPr>
          <w:rFonts w:ascii="Liberation Serif" w:hAnsi="Liberation Serif"/>
          <w:color w:val="000000"/>
        </w:rPr>
        <w:t>сельсовета.</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К перечню возможных последствий аварийных ситуаций на тепловых сетях и источниках тепловой энергии отн</w:t>
      </w:r>
      <w:r>
        <w:rPr>
          <w:rFonts w:ascii="Liberation Serif" w:hAnsi="Liberation Serif"/>
          <w:color w:val="000000"/>
        </w:rPr>
        <w:t>осятся:</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Pr>
          <w:rFonts w:ascii="Liberation Serif" w:hAnsi="Liberation Serif"/>
          <w:color w:val="000000"/>
        </w:rPr>
        <w:t xml:space="preserve">- </w:t>
      </w:r>
      <w:r w:rsidRPr="00710E0E">
        <w:rPr>
          <w:rFonts w:ascii="Liberation Serif" w:hAnsi="Liberation Serif"/>
          <w:color w:val="000000"/>
        </w:rPr>
        <w:t>кратковременное нарушение теплоснабжения населе</w:t>
      </w:r>
      <w:r>
        <w:rPr>
          <w:rFonts w:ascii="Liberation Serif" w:hAnsi="Liberation Serif"/>
          <w:color w:val="000000"/>
        </w:rPr>
        <w:t>ния, объектов социальной сферы;</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Pr>
          <w:rFonts w:ascii="Liberation Serif" w:hAnsi="Liberation Serif"/>
          <w:color w:val="000000"/>
        </w:rPr>
        <w:t xml:space="preserve">- </w:t>
      </w:r>
      <w:r w:rsidRPr="00710E0E">
        <w:rPr>
          <w:rFonts w:ascii="Liberation Serif" w:hAnsi="Liberation Serif"/>
          <w:color w:val="000000"/>
        </w:rPr>
        <w:t>полное ограничение режима потребления</w:t>
      </w:r>
      <w:r>
        <w:rPr>
          <w:rFonts w:ascii="Liberation Serif" w:hAnsi="Liberation Serif"/>
          <w:color w:val="000000"/>
        </w:rPr>
        <w:t xml:space="preserve"> тепловой энергии для объектов социальной сферы;</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Pr>
          <w:rFonts w:ascii="Liberation Serif" w:hAnsi="Liberation Serif"/>
          <w:color w:val="000000"/>
        </w:rPr>
        <w:t>- причинение вреда третьим лицам;</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Pr>
          <w:rFonts w:ascii="Liberation Serif" w:hAnsi="Liberation Serif"/>
          <w:color w:val="000000"/>
        </w:rPr>
        <w:t xml:space="preserve">- </w:t>
      </w:r>
      <w:r w:rsidRPr="00710E0E">
        <w:rPr>
          <w:rFonts w:ascii="Liberation Serif" w:hAnsi="Liberation Serif"/>
          <w:color w:val="000000"/>
        </w:rPr>
        <w:t>разрушение объектов теплоснабжения (котл</w:t>
      </w:r>
      <w:r>
        <w:rPr>
          <w:rFonts w:ascii="Liberation Serif" w:hAnsi="Liberation Serif"/>
          <w:color w:val="000000"/>
        </w:rPr>
        <w:t>ов, тепловых сетей, котельных).</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Обязаннос</w:t>
      </w:r>
      <w:r>
        <w:rPr>
          <w:rFonts w:ascii="Liberation Serif" w:hAnsi="Liberation Serif"/>
          <w:color w:val="000000"/>
        </w:rPr>
        <w:t>ти теплоснабжающих организаций:</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 xml:space="preserve">иметь круглосуточно работающие аварийно-диспетчерские службы (далее – АДС) или заключить договоры с </w:t>
      </w:r>
      <w:r>
        <w:rPr>
          <w:rFonts w:ascii="Liberation Serif" w:hAnsi="Liberation Serif"/>
          <w:color w:val="000000"/>
        </w:rPr>
        <w:t>соответствующими организациями;</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иметь утвержденные инструкции с разработанным оперативным планом действий при технологических нарушениях, ограничениях и отключениях потребителей при временном недостатке энергоресурс</w:t>
      </w:r>
      <w:r>
        <w:rPr>
          <w:rFonts w:ascii="Liberation Serif" w:hAnsi="Liberation Serif"/>
          <w:color w:val="000000"/>
        </w:rPr>
        <w:t>ов или топлива;</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при получении информации о технологических нарушениях на инженерно-технических сетях или нарушениях установленных режимов энергосбережения обеспечивать выезд</w:t>
      </w:r>
      <w:r>
        <w:rPr>
          <w:rFonts w:ascii="Liberation Serif" w:hAnsi="Liberation Serif"/>
          <w:color w:val="000000"/>
        </w:rPr>
        <w:t xml:space="preserve"> на место своих представителей;</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производить работы по ликвидации аварии на обслуживаемых инженерных сетях в минимально установленные сроки;</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принимать меры по охране опасных зон (место аварии необходимо оградить, обозначить знаком и обеспечить постоянное наблюдение в целях предупреждения случайного попадания пешеходов и транспортных средс</w:t>
      </w:r>
      <w:r>
        <w:rPr>
          <w:rFonts w:ascii="Liberation Serif" w:hAnsi="Liberation Serif"/>
          <w:color w:val="000000"/>
        </w:rPr>
        <w:t>тв в опасную зону);</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lastRenderedPageBreak/>
        <w:t>для освобождения аварийных зон от автотран</w:t>
      </w:r>
      <w:r>
        <w:rPr>
          <w:rFonts w:ascii="Liberation Serif" w:hAnsi="Liberation Serif"/>
          <w:color w:val="000000"/>
        </w:rPr>
        <w:t>спорта информировать отделение ГИБДД УМВД России по г. Шадринск Курганской области;</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доводить до оперативного дежурного отде</w:t>
      </w:r>
      <w:r>
        <w:rPr>
          <w:rFonts w:ascii="Liberation Serif" w:hAnsi="Liberation Serif"/>
          <w:color w:val="000000"/>
        </w:rPr>
        <w:t xml:space="preserve">ла ЕДДС администрации Шадринского </w:t>
      </w:r>
      <w:r w:rsidRPr="00710E0E">
        <w:rPr>
          <w:rFonts w:ascii="Liberation Serif" w:hAnsi="Liberation Serif"/>
          <w:color w:val="000000"/>
        </w:rPr>
        <w:t xml:space="preserve">муниципального района, </w:t>
      </w:r>
      <w:r>
        <w:rPr>
          <w:rFonts w:ascii="Liberation Serif" w:hAnsi="Liberation Serif"/>
          <w:color w:val="000000"/>
        </w:rPr>
        <w:t>ГО и ЧС администрации Шадринского</w:t>
      </w:r>
      <w:r w:rsidRPr="00710E0E">
        <w:rPr>
          <w:rFonts w:ascii="Liberation Serif" w:hAnsi="Liberation Serif"/>
          <w:color w:val="000000"/>
        </w:rPr>
        <w:t xml:space="preserve"> муниципального района (далее – оперативный дежурный ЕДДС) информацию о прекращении или ограничении полдачи теплоносителя, длительности отключения с указанием причин, принима</w:t>
      </w:r>
      <w:r>
        <w:rPr>
          <w:rFonts w:ascii="Liberation Serif" w:hAnsi="Liberation Serif"/>
          <w:color w:val="000000"/>
        </w:rPr>
        <w:t>емых мерах и сроках устранения.</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Основной задачей АДС теплосетевых организаций является принятие оперативных мер по предупреждению, локализации повреждений на системах с восстановлением з</w:t>
      </w:r>
      <w:r>
        <w:rPr>
          <w:rFonts w:ascii="Liberation Serif" w:hAnsi="Liberation Serif"/>
          <w:color w:val="000000"/>
        </w:rPr>
        <w:t>аданных режимов теплоснабжения.</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Обязанности потребителей тепловой энергии, организаций обслуживающих жилой фонд и объекты социально</w:t>
      </w:r>
      <w:r>
        <w:rPr>
          <w:rFonts w:ascii="Liberation Serif" w:hAnsi="Liberation Serif"/>
          <w:color w:val="000000"/>
        </w:rPr>
        <w:t>й сферы:</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принятие мер (в границах эксплуатационной ответственности) по ликвидации аварий и нарушений на инженерных сетях, утечек на инженерных сетях, находящихся на их балан</w:t>
      </w:r>
      <w:r>
        <w:rPr>
          <w:rFonts w:ascii="Liberation Serif" w:hAnsi="Liberation Serif"/>
          <w:color w:val="000000"/>
        </w:rPr>
        <w:t>се и во внутридомовых системах;</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информирование обо всех происшествиях, связанных с повреждениями тепловых сетей оперативного дежурного ЕДДС, аварийно-диспетчерские служ</w:t>
      </w:r>
      <w:r>
        <w:rPr>
          <w:rFonts w:ascii="Liberation Serif" w:hAnsi="Liberation Serif"/>
          <w:color w:val="000000"/>
        </w:rPr>
        <w:t>бы теплоснабжающих организаций.</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При поступлении в ЕДДС сообщения о возникновении аварии на тепловых сетях, об отключении или ограничении теплоснабжения потребителей оперативный дежурный ЕДДС передает информацию диспетчеру соответствующ</w:t>
      </w:r>
      <w:r>
        <w:rPr>
          <w:rFonts w:ascii="Liberation Serif" w:hAnsi="Liberation Serif"/>
          <w:color w:val="000000"/>
        </w:rPr>
        <w:t>ей теплоснабжающей организации.</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При поступлении в АДС или ответственному лицу теплоснабжающих организаций сообщения о возникновении аварии на инженерных сетях, об отключении или ограничении теплоснабжения потребителей диспетчерская служба теплоснабжающей организации обяз</w:t>
      </w:r>
      <w:r>
        <w:rPr>
          <w:rFonts w:ascii="Liberation Serif" w:hAnsi="Liberation Serif"/>
          <w:color w:val="000000"/>
        </w:rPr>
        <w:t>ана в минимально короткий срок:</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 xml:space="preserve">направить к </w:t>
      </w:r>
      <w:r>
        <w:rPr>
          <w:rFonts w:ascii="Liberation Serif" w:hAnsi="Liberation Serif"/>
          <w:color w:val="000000"/>
        </w:rPr>
        <w:t>месту аварии аварийную бригаду;</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сообщить о возникшей ситуации по имеющимся у неё каналам связи руководству предприятия и оперативному</w:t>
      </w:r>
      <w:r>
        <w:rPr>
          <w:rFonts w:ascii="Liberation Serif" w:hAnsi="Liberation Serif"/>
          <w:color w:val="000000"/>
        </w:rPr>
        <w:t xml:space="preserve"> дежурному ЕДДС;</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 xml:space="preserve">принять меры по обеспечению безопасности в месте обнаружения аварии (выставить ограждение и </w:t>
      </w:r>
      <w:r>
        <w:rPr>
          <w:rFonts w:ascii="Liberation Serif" w:hAnsi="Liberation Serif"/>
          <w:color w:val="000000"/>
        </w:rPr>
        <w:t>охрану, осветить место аварии).</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На основании сообщения с места обнаруженной аварии ответственное должностное лицо теплоснабжающей организации прини</w:t>
      </w:r>
      <w:r>
        <w:rPr>
          <w:rFonts w:ascii="Liberation Serif" w:hAnsi="Liberation Serif"/>
          <w:color w:val="000000"/>
        </w:rPr>
        <w:t>мает следующие меры:</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определяет потребителей, теплоснабжение которых будет ограничено (или полностью отключено) и п</w:t>
      </w:r>
      <w:r>
        <w:rPr>
          <w:rFonts w:ascii="Liberation Serif" w:hAnsi="Liberation Serif"/>
          <w:color w:val="000000"/>
        </w:rPr>
        <w:t>ериод ограничения (отключения);</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 xml:space="preserve">определяет силы и средства, необходимые для </w:t>
      </w:r>
      <w:r>
        <w:rPr>
          <w:rFonts w:ascii="Liberation Serif" w:hAnsi="Liberation Serif"/>
          <w:color w:val="000000"/>
        </w:rPr>
        <w:t>устранения обнаруженной аварии;</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определяет необходимые переключен</w:t>
      </w:r>
      <w:r>
        <w:rPr>
          <w:rFonts w:ascii="Liberation Serif" w:hAnsi="Liberation Serif"/>
          <w:color w:val="000000"/>
        </w:rPr>
        <w:t>ия в сетях теплоснабжения;</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определяет изменение режима теплоснабже</w:t>
      </w:r>
      <w:r>
        <w:rPr>
          <w:rFonts w:ascii="Liberation Serif" w:hAnsi="Liberation Serif"/>
          <w:color w:val="000000"/>
        </w:rPr>
        <w:t>ния в зоне обнаруженной аварии;</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 xml:space="preserve">определяет последовательность отключения </w:t>
      </w:r>
      <w:r>
        <w:rPr>
          <w:rFonts w:ascii="Liberation Serif" w:hAnsi="Liberation Serif"/>
          <w:color w:val="000000"/>
        </w:rPr>
        <w:t>от теплоносителя, когда и какие</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инженерные системы при необхо</w:t>
      </w:r>
      <w:r>
        <w:rPr>
          <w:rFonts w:ascii="Liberation Serif" w:hAnsi="Liberation Serif"/>
          <w:color w:val="000000"/>
        </w:rPr>
        <w:t>димости должны быть опорожнены.</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Руководителями работ по локализаци</w:t>
      </w:r>
      <w:r>
        <w:rPr>
          <w:rFonts w:ascii="Liberation Serif" w:hAnsi="Liberation Serif"/>
          <w:color w:val="000000"/>
        </w:rPr>
        <w:t>и и устранению аварии являются:</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 xml:space="preserve">до прибытия на место руководителя организации – диспетчер АДС теплоснабжающей организации, на </w:t>
      </w:r>
      <w:r>
        <w:rPr>
          <w:rFonts w:ascii="Liberation Serif" w:hAnsi="Liberation Serif"/>
          <w:color w:val="000000"/>
        </w:rPr>
        <w:t>сетях которой произошла авария;</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после прибытия – руководитель теплоснабжающей организации или лицо, им назначенное из чи</w:t>
      </w:r>
      <w:r>
        <w:rPr>
          <w:rFonts w:ascii="Liberation Serif" w:hAnsi="Liberation Serif"/>
          <w:color w:val="000000"/>
        </w:rPr>
        <w:t>сла руководящего состава.</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О принятом решении и предположительном времени восстановления теплоснабжения потребителей тепловой энергии руководитель работ по локализации и устранению аварии немедленно информирует соответствующие АДС организаций, обслуживающих жилищный фонд и объекты социальной сферы, расположенные на территории</w:t>
      </w:r>
      <w:r>
        <w:rPr>
          <w:rFonts w:ascii="Liberation Serif" w:hAnsi="Liberation Serif"/>
          <w:color w:val="000000"/>
        </w:rPr>
        <w:t xml:space="preserve"> </w:t>
      </w:r>
      <w:proofErr w:type="spellStart"/>
      <w:r>
        <w:rPr>
          <w:rFonts w:ascii="Liberation Serif" w:hAnsi="Liberation Serif"/>
          <w:color w:val="000000"/>
        </w:rPr>
        <w:t>Батуринского</w:t>
      </w:r>
      <w:proofErr w:type="spellEnd"/>
      <w:r>
        <w:rPr>
          <w:rFonts w:ascii="Liberation Serif" w:hAnsi="Liberation Serif"/>
          <w:color w:val="000000"/>
        </w:rPr>
        <w:t xml:space="preserve"> сельсовета</w:t>
      </w:r>
      <w:r w:rsidRPr="00710E0E">
        <w:rPr>
          <w:rFonts w:ascii="Liberation Serif" w:hAnsi="Liberation Serif"/>
          <w:color w:val="000000"/>
        </w:rPr>
        <w:t>, других организаций, попавших в зону авари</w:t>
      </w:r>
      <w:r>
        <w:rPr>
          <w:rFonts w:ascii="Liberation Serif" w:hAnsi="Liberation Serif"/>
          <w:color w:val="000000"/>
        </w:rPr>
        <w:t>и, оперативного дежурного ЕДДС.</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 xml:space="preserve">Если в результате обнаруженной аварии подлежат ограничению или отключению в подаче тепловой энергии медицинские, дошкольные образовательные и общеобразовательные </w:t>
      </w:r>
      <w:r w:rsidRPr="00710E0E">
        <w:rPr>
          <w:rFonts w:ascii="Liberation Serif" w:hAnsi="Liberation Serif"/>
          <w:color w:val="000000"/>
        </w:rPr>
        <w:lastRenderedPageBreak/>
        <w:t>учреждения, диспетчер АДС теплоснабжающей организации незамедлительно сообщает об этом в соответствующие организации и учреждения п</w:t>
      </w:r>
      <w:r>
        <w:rPr>
          <w:rFonts w:ascii="Liberation Serif" w:hAnsi="Liberation Serif"/>
          <w:color w:val="000000"/>
        </w:rPr>
        <w:t>о всем доступным каналам связи.</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Лицо, ответственное</w:t>
      </w:r>
      <w:r>
        <w:rPr>
          <w:rFonts w:ascii="Liberation Serif" w:hAnsi="Liberation Serif"/>
          <w:color w:val="000000"/>
        </w:rPr>
        <w:t xml:space="preserve"> за ликвидацию аварии, обязано:</w:t>
      </w:r>
    </w:p>
    <w:p w:rsidR="002A5671" w:rsidRPr="00710E0E"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уведомить дежурного ЕДДС об ответственном лице за ликвидацию аварии;</w:t>
      </w:r>
    </w:p>
    <w:p w:rsidR="002A5671" w:rsidRDefault="002A5671" w:rsidP="002A5671">
      <w:pPr>
        <w:pStyle w:val="a8"/>
        <w:shd w:val="clear" w:color="auto" w:fill="FFFFFF"/>
        <w:spacing w:before="0" w:beforeAutospacing="0" w:after="0" w:afterAutospacing="0"/>
        <w:jc w:val="both"/>
        <w:rPr>
          <w:rFonts w:ascii="Liberation Serif" w:hAnsi="Liberation Serif"/>
          <w:color w:val="000000"/>
        </w:rPr>
      </w:pPr>
      <w:r w:rsidRPr="00710E0E">
        <w:rPr>
          <w:rFonts w:ascii="Liberation Serif" w:hAnsi="Liberation Serif"/>
          <w:color w:val="000000"/>
        </w:rPr>
        <w:t>вызвать через диспетчерские службы представителей организаций (индивидуальных предпринимателей), имеющих подземные коммуникации в месте аварии, и согласовать с ними проведение землян</w:t>
      </w:r>
      <w:r>
        <w:rPr>
          <w:rFonts w:ascii="Liberation Serif" w:hAnsi="Liberation Serif"/>
          <w:color w:val="000000"/>
        </w:rPr>
        <w:t>ых работ для ликвидации аварии;</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информировать о завершении аварийно-восстановительных работах (этапа работ) оперативного дежурного ЕДДС, АДС организаци</w:t>
      </w:r>
      <w:r>
        <w:rPr>
          <w:rFonts w:ascii="Liberation Serif" w:hAnsi="Liberation Serif"/>
          <w:color w:val="000000"/>
        </w:rPr>
        <w:t>й, обслуживающих</w:t>
      </w:r>
      <w:r w:rsidRPr="00710E0E">
        <w:rPr>
          <w:rFonts w:ascii="Liberation Serif" w:hAnsi="Liberation Serif"/>
          <w:color w:val="000000"/>
        </w:rPr>
        <w:t>, социальные учреждения, расположенные на территории</w:t>
      </w:r>
      <w:r>
        <w:rPr>
          <w:rFonts w:ascii="Liberation Serif" w:hAnsi="Liberation Serif"/>
          <w:color w:val="000000"/>
        </w:rPr>
        <w:t xml:space="preserve"> </w:t>
      </w:r>
      <w:r w:rsidR="00B66703">
        <w:rPr>
          <w:rFonts w:ascii="Liberation Serif" w:hAnsi="Liberation Serif"/>
          <w:color w:val="000000"/>
        </w:rPr>
        <w:t>Ганинского</w:t>
      </w:r>
      <w:r>
        <w:rPr>
          <w:rFonts w:ascii="Liberation Serif" w:hAnsi="Liberation Serif"/>
          <w:color w:val="000000"/>
        </w:rPr>
        <w:t xml:space="preserve"> сельсовета</w:t>
      </w:r>
      <w:r w:rsidRPr="00710E0E">
        <w:rPr>
          <w:rFonts w:ascii="Liberation Serif" w:hAnsi="Liberation Serif"/>
          <w:color w:val="000000"/>
        </w:rPr>
        <w:t>.</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Собственники и иные законные владельцы инженерных сетей и коммуникаций, находящихся в зоне ликвидации аварии, обеспечивают незамедлительно по получении телефонограммы выезд своих представителей д</w:t>
      </w:r>
      <w:r>
        <w:rPr>
          <w:rFonts w:ascii="Liberation Serif" w:hAnsi="Liberation Serif"/>
          <w:color w:val="000000"/>
        </w:rPr>
        <w:t>ля согласования земляных работ.</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Решение о введении режима ограничения или отключения подачи теплоносителя потребителям при аварии принимается руководителем соответствующей теплоснабжающей организации по согласовани</w:t>
      </w:r>
      <w:r>
        <w:rPr>
          <w:rFonts w:ascii="Liberation Serif" w:hAnsi="Liberation Serif"/>
          <w:color w:val="000000"/>
        </w:rPr>
        <w:t xml:space="preserve">ю с главой </w:t>
      </w:r>
      <w:r w:rsidR="00B66703">
        <w:rPr>
          <w:rFonts w:ascii="Liberation Serif" w:hAnsi="Liberation Serif"/>
          <w:color w:val="000000"/>
        </w:rPr>
        <w:t>Ганинского</w:t>
      </w:r>
      <w:r>
        <w:rPr>
          <w:rFonts w:ascii="Liberation Serif" w:hAnsi="Liberation Serif"/>
          <w:color w:val="000000"/>
        </w:rPr>
        <w:t xml:space="preserve"> сельсовета.</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В случае возникновения крупных аварий, вызывающих возможные перерывы теплоснабжения на территории</w:t>
      </w:r>
      <w:r>
        <w:rPr>
          <w:rFonts w:ascii="Liberation Serif" w:hAnsi="Liberation Serif"/>
          <w:color w:val="000000"/>
        </w:rPr>
        <w:t xml:space="preserve"> </w:t>
      </w:r>
      <w:r w:rsidR="00B66703">
        <w:rPr>
          <w:rFonts w:ascii="Liberation Serif" w:hAnsi="Liberation Serif"/>
          <w:color w:val="000000"/>
        </w:rPr>
        <w:t>Ганинского</w:t>
      </w:r>
      <w:r>
        <w:rPr>
          <w:rFonts w:ascii="Liberation Serif" w:hAnsi="Liberation Serif"/>
          <w:color w:val="000000"/>
        </w:rPr>
        <w:t xml:space="preserve"> сельсовета</w:t>
      </w:r>
      <w:r w:rsidRPr="00710E0E">
        <w:rPr>
          <w:rFonts w:ascii="Liberation Serif" w:hAnsi="Liberation Serif"/>
          <w:color w:val="000000"/>
        </w:rPr>
        <w:t xml:space="preserve"> на срок более одних суток, ре</w:t>
      </w:r>
      <w:r>
        <w:rPr>
          <w:rFonts w:ascii="Liberation Serif" w:hAnsi="Liberation Serif"/>
          <w:color w:val="000000"/>
        </w:rPr>
        <w:t xml:space="preserve">шением главы </w:t>
      </w:r>
      <w:r w:rsidR="00B66703">
        <w:rPr>
          <w:rFonts w:ascii="Liberation Serif" w:hAnsi="Liberation Serif"/>
          <w:color w:val="000000"/>
        </w:rPr>
        <w:t>Ганинского</w:t>
      </w:r>
      <w:r>
        <w:rPr>
          <w:rFonts w:ascii="Liberation Serif" w:hAnsi="Liberation Serif"/>
          <w:color w:val="000000"/>
        </w:rPr>
        <w:t xml:space="preserve"> сельсовета</w:t>
      </w:r>
      <w:r w:rsidRPr="00710E0E">
        <w:rPr>
          <w:rFonts w:ascii="Liberation Serif" w:hAnsi="Liberation Serif"/>
          <w:color w:val="000000"/>
        </w:rPr>
        <w:t xml:space="preserve"> создается штаб по оперативному принятию мер для обеспечения устойчивой раб</w:t>
      </w:r>
      <w:r>
        <w:rPr>
          <w:rFonts w:ascii="Liberation Serif" w:hAnsi="Liberation Serif"/>
          <w:color w:val="000000"/>
        </w:rPr>
        <w:t xml:space="preserve">оты котельных и </w:t>
      </w:r>
      <w:r w:rsidRPr="00710E0E">
        <w:rPr>
          <w:rFonts w:ascii="Liberation Serif" w:hAnsi="Liberation Serif"/>
          <w:color w:val="000000"/>
        </w:rPr>
        <w:t>объектов социальной сферы на территории</w:t>
      </w:r>
      <w:r>
        <w:rPr>
          <w:rFonts w:ascii="Liberation Serif" w:hAnsi="Liberation Serif"/>
          <w:color w:val="000000"/>
        </w:rPr>
        <w:t xml:space="preserve"> </w:t>
      </w:r>
      <w:r w:rsidR="00B66703">
        <w:rPr>
          <w:rFonts w:ascii="Liberation Serif" w:hAnsi="Liberation Serif"/>
          <w:color w:val="000000"/>
        </w:rPr>
        <w:t>Ганинского</w:t>
      </w:r>
      <w:r>
        <w:rPr>
          <w:rFonts w:ascii="Liberation Serif" w:hAnsi="Liberation Serif"/>
          <w:color w:val="000000"/>
        </w:rPr>
        <w:t xml:space="preserve"> сельсовета.</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Все получаемые в процессе функционирования диспетчерских служб сообщения фиксируются дежурными организаций в соответствующих журналах с отметкой времени получения информации и фамилии лиц, пе</w:t>
      </w:r>
      <w:r>
        <w:rPr>
          <w:rFonts w:ascii="Liberation Serif" w:hAnsi="Liberation Serif"/>
          <w:color w:val="000000"/>
        </w:rPr>
        <w:t>редавших(получивших) сообщения.</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Общую координацию действий АДС теплоснабжающих организаций и орг</w:t>
      </w:r>
      <w:r>
        <w:rPr>
          <w:rFonts w:ascii="Liberation Serif" w:hAnsi="Liberation Serif"/>
          <w:color w:val="000000"/>
        </w:rPr>
        <w:t>анизаций, осуществляющих социальные учреждения</w:t>
      </w:r>
      <w:r w:rsidRPr="00710E0E">
        <w:rPr>
          <w:rFonts w:ascii="Liberation Serif" w:hAnsi="Liberation Serif"/>
          <w:color w:val="000000"/>
        </w:rPr>
        <w:t>, располо</w:t>
      </w:r>
      <w:r>
        <w:rPr>
          <w:rFonts w:ascii="Liberation Serif" w:hAnsi="Liberation Serif"/>
          <w:color w:val="000000"/>
        </w:rPr>
        <w:t xml:space="preserve">женных на территории </w:t>
      </w:r>
      <w:r w:rsidR="00B66703">
        <w:rPr>
          <w:rFonts w:ascii="Liberation Serif" w:hAnsi="Liberation Serif"/>
          <w:color w:val="000000"/>
        </w:rPr>
        <w:t>Ганинского сельсовета,</w:t>
      </w:r>
      <w:r w:rsidRPr="00710E0E">
        <w:rPr>
          <w:rFonts w:ascii="Liberation Serif" w:hAnsi="Liberation Serif"/>
          <w:color w:val="000000"/>
        </w:rPr>
        <w:t xml:space="preserve"> осуществляет оперативный дежурны</w:t>
      </w:r>
      <w:r>
        <w:rPr>
          <w:rFonts w:ascii="Liberation Serif" w:hAnsi="Liberation Serif"/>
          <w:color w:val="000000"/>
        </w:rPr>
        <w:t xml:space="preserve">й ЕДДС администрации Шадринского </w:t>
      </w:r>
      <w:r w:rsidRPr="00710E0E">
        <w:rPr>
          <w:rFonts w:ascii="Liberation Serif" w:hAnsi="Liberation Serif"/>
          <w:color w:val="000000"/>
        </w:rPr>
        <w:t>муниципального района. Обо всех аварийных ситуациях на котельных и сетях оперативный дежурный</w:t>
      </w:r>
      <w:r>
        <w:rPr>
          <w:rFonts w:ascii="Liberation Serif" w:hAnsi="Liberation Serif"/>
          <w:color w:val="000000"/>
        </w:rPr>
        <w:t xml:space="preserve"> ЕДДС извещает главу </w:t>
      </w:r>
      <w:r w:rsidR="00B66703">
        <w:rPr>
          <w:rFonts w:ascii="Liberation Serif" w:hAnsi="Liberation Serif"/>
          <w:color w:val="000000"/>
        </w:rPr>
        <w:t>Ганинского</w:t>
      </w:r>
      <w:r>
        <w:rPr>
          <w:rFonts w:ascii="Liberation Serif" w:hAnsi="Liberation Serif"/>
          <w:color w:val="000000"/>
        </w:rPr>
        <w:t xml:space="preserve"> сельсовета.</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При возникновении технологического нарушения с признаками аварии, инцидента кочегар или старший по должности из числа обслуживающего оперативн</w:t>
      </w:r>
      <w:r>
        <w:rPr>
          <w:rFonts w:ascii="Liberation Serif" w:hAnsi="Liberation Serif"/>
          <w:color w:val="000000"/>
        </w:rPr>
        <w:t>ого персонала котельной обязан:</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 составить общую картину характера, места, разме</w:t>
      </w:r>
      <w:r>
        <w:rPr>
          <w:rFonts w:ascii="Liberation Serif" w:hAnsi="Liberation Serif"/>
          <w:color w:val="000000"/>
        </w:rPr>
        <w:t>ров технологического нарушения;</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 отключить и убедиться в отключении поврежденного оборудования, трубопровода и принять меры к отключению оборудован</w:t>
      </w:r>
      <w:r>
        <w:rPr>
          <w:rFonts w:ascii="Liberation Serif" w:hAnsi="Liberation Serif"/>
          <w:color w:val="000000"/>
        </w:rPr>
        <w:t>ия, работающего в опасной зоне;</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 организовать предотвращение разви</w:t>
      </w:r>
      <w:r>
        <w:rPr>
          <w:rFonts w:ascii="Liberation Serif" w:hAnsi="Liberation Serif"/>
          <w:color w:val="000000"/>
        </w:rPr>
        <w:t>тия технологического нарушения;</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 принять меры к обеспечению безопасности персонала, нах</w:t>
      </w:r>
      <w:r>
        <w:rPr>
          <w:rFonts w:ascii="Liberation Serif" w:hAnsi="Liberation Serif"/>
          <w:color w:val="000000"/>
        </w:rPr>
        <w:t>одящегося в опасной зоне;</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 немедленно организовать первую помощь пострадавшим и при необходимости их дос</w:t>
      </w:r>
      <w:r>
        <w:rPr>
          <w:rFonts w:ascii="Liberation Serif" w:hAnsi="Liberation Serif"/>
          <w:color w:val="000000"/>
        </w:rPr>
        <w:t>тавку в медицинские учреждения;</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 сохранить до начала расследования обстановку, какой она была на момент происшествия, если это не угрожает жизни и здоровью других лиц и не ведет к продолжению аварии, а в случае невозможности ее сохранения, зафиксировать сложившуюся о</w:t>
      </w:r>
      <w:r>
        <w:rPr>
          <w:rFonts w:ascii="Liberation Serif" w:hAnsi="Liberation Serif"/>
          <w:color w:val="000000"/>
        </w:rPr>
        <w:t>бстановка (сделать фотографии);</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 сообщить о произошедшем нарушении руководству предприятия, дежурному и в ЕДДС района.</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Самостоятельные действия обслуживающего персонала не должны противоречить требованиям «Правил технической эксплуатации тепловых энергоустановок», «Правил охраны труда», «Прави</w:t>
      </w:r>
      <w:r>
        <w:rPr>
          <w:rFonts w:ascii="Liberation Serif" w:hAnsi="Liberation Serif"/>
          <w:color w:val="000000"/>
        </w:rPr>
        <w:t xml:space="preserve">л пожарной безопасности», а </w:t>
      </w:r>
      <w:r w:rsidR="00B66703">
        <w:rPr>
          <w:rFonts w:ascii="Liberation Serif" w:hAnsi="Liberation Serif"/>
          <w:color w:val="000000"/>
        </w:rPr>
        <w:t>также</w:t>
      </w:r>
      <w:r w:rsidRPr="00710E0E">
        <w:rPr>
          <w:rFonts w:ascii="Liberation Serif" w:hAnsi="Liberation Serif"/>
          <w:color w:val="000000"/>
        </w:rPr>
        <w:t xml:space="preserve"> производственных и должност</w:t>
      </w:r>
      <w:r>
        <w:rPr>
          <w:rFonts w:ascii="Liberation Serif" w:hAnsi="Liberation Serif"/>
          <w:color w:val="000000"/>
        </w:rPr>
        <w:t>ных инструкций, с обеспечением:</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 сохр</w:t>
      </w:r>
      <w:r>
        <w:rPr>
          <w:rFonts w:ascii="Liberation Serif" w:hAnsi="Liberation Serif"/>
          <w:color w:val="000000"/>
        </w:rPr>
        <w:t>анности жизни людей;</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Pr>
          <w:rFonts w:ascii="Liberation Serif" w:hAnsi="Liberation Serif"/>
          <w:color w:val="000000"/>
        </w:rPr>
        <w:t>- сохранности оборудования;</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lastRenderedPageBreak/>
        <w:t>- своевременного восстановления нормального режима</w:t>
      </w:r>
      <w:r>
        <w:rPr>
          <w:rFonts w:ascii="Liberation Serif" w:hAnsi="Liberation Serif"/>
          <w:color w:val="000000"/>
        </w:rPr>
        <w:t xml:space="preserve"> работы системы теплоснабжения.</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 xml:space="preserve">Приемка и сдача смены во время ликвидации аварии (инцидента) запрещается. Пришедший на смену обслуживающий оперативный персонал во время ликвидации аварии (инцидента) может быть использован по усмотрению лица, осуществляющего руководство ликвидацией аварийной ситуации. При затянувшейся ликвидации технологического нарушения в зависимости от его характера, допускается сдача смены с разрешения руководящего административно-технического персонала </w:t>
      </w:r>
      <w:proofErr w:type="spellStart"/>
      <w:r w:rsidRPr="00710E0E">
        <w:rPr>
          <w:rFonts w:ascii="Liberation Serif" w:hAnsi="Liberation Serif"/>
          <w:color w:val="000000"/>
        </w:rPr>
        <w:t>ресурсоснабжающей</w:t>
      </w:r>
      <w:proofErr w:type="spellEnd"/>
      <w:r w:rsidRPr="00710E0E">
        <w:rPr>
          <w:rFonts w:ascii="Liberation Serif" w:hAnsi="Liberation Serif"/>
          <w:color w:val="000000"/>
        </w:rPr>
        <w:t xml:space="preserve"> организации. Обслуживающий оперативный персонал несет полную ответственность за л</w:t>
      </w:r>
      <w:r>
        <w:rPr>
          <w:rFonts w:ascii="Liberation Serif" w:hAnsi="Liberation Serif"/>
          <w:color w:val="000000"/>
        </w:rPr>
        <w:t>иквидацию аварийного положения.</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Основными задачами обслуживающего оперативного персонала при</w:t>
      </w:r>
      <w:r>
        <w:rPr>
          <w:rFonts w:ascii="Liberation Serif" w:hAnsi="Liberation Serif"/>
          <w:color w:val="000000"/>
        </w:rPr>
        <w:t xml:space="preserve"> ликвидации аварии являются:</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 выявление причи</w:t>
      </w:r>
      <w:r>
        <w:rPr>
          <w:rFonts w:ascii="Liberation Serif" w:hAnsi="Liberation Serif"/>
          <w:color w:val="000000"/>
        </w:rPr>
        <w:t>н и масштаба аварии, инцидента;</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 устра</w:t>
      </w:r>
      <w:r>
        <w:rPr>
          <w:rFonts w:ascii="Liberation Serif" w:hAnsi="Liberation Serif"/>
          <w:color w:val="000000"/>
        </w:rPr>
        <w:t>нение причин аварии, инцидента;</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 исключение воздействия тра</w:t>
      </w:r>
      <w:r>
        <w:rPr>
          <w:rFonts w:ascii="Liberation Serif" w:hAnsi="Liberation Serif"/>
          <w:color w:val="000000"/>
        </w:rPr>
        <w:t>вмирующих факторов на персонал;</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 отключение поврежденного оборудова</w:t>
      </w:r>
      <w:r>
        <w:rPr>
          <w:rFonts w:ascii="Liberation Serif" w:hAnsi="Liberation Serif"/>
          <w:color w:val="000000"/>
        </w:rPr>
        <w:t>ния или участка тепловых сетей;</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 xml:space="preserve">- восстановление в кратчайший срок теплоснабжения потребителей и </w:t>
      </w:r>
      <w:r>
        <w:rPr>
          <w:rFonts w:ascii="Liberation Serif" w:hAnsi="Liberation Serif"/>
          <w:color w:val="000000"/>
        </w:rPr>
        <w:t>нормальной работы оборудования;</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 уточнение состояния оборудования и возможности ввода его в работу своими силами, организация (при необходимости) вызова персонала для ликвидации последствий аварии, инц</w:t>
      </w:r>
      <w:r>
        <w:rPr>
          <w:rFonts w:ascii="Liberation Serif" w:hAnsi="Liberation Serif"/>
          <w:color w:val="000000"/>
        </w:rPr>
        <w:t>идента;</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 сообщение о происшедшем оперативным или административно-техническим лицам организации, других предприятий, которых затрагивают последствия аварии или инцидента, ру</w:t>
      </w:r>
      <w:r>
        <w:rPr>
          <w:rFonts w:ascii="Liberation Serif" w:hAnsi="Liberation Serif"/>
          <w:color w:val="000000"/>
        </w:rPr>
        <w:t>ководству цеха или предприятия.</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Каждая авария или инцидент должны быть тщательно расследованы, установлены причины и виновные, намечены конкретные организационные и технические мероприятия по предупрежде</w:t>
      </w:r>
      <w:r>
        <w:rPr>
          <w:rFonts w:ascii="Liberation Serif" w:hAnsi="Liberation Serif"/>
          <w:color w:val="000000"/>
        </w:rPr>
        <w:t>нию подобных случаев, для чего:</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 проверяются записи в оперативной документации, которые должны быть выполнены в полном объеме и хронологическом порядке с п</w:t>
      </w:r>
      <w:r>
        <w:rPr>
          <w:rFonts w:ascii="Liberation Serif" w:hAnsi="Liberation Serif"/>
          <w:color w:val="000000"/>
        </w:rPr>
        <w:t>рименением единой терминологии;</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 производится изъятие записей оперативных переговоров, диаграмм с приборов, имеющих отношени</w:t>
      </w:r>
      <w:r>
        <w:rPr>
          <w:rFonts w:ascii="Liberation Serif" w:hAnsi="Liberation Serif"/>
          <w:color w:val="000000"/>
        </w:rPr>
        <w:t>е к технологическому нарушению;</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 берутся письменные объяс</w:t>
      </w:r>
      <w:r>
        <w:rPr>
          <w:rFonts w:ascii="Liberation Serif" w:hAnsi="Liberation Serif"/>
          <w:color w:val="000000"/>
        </w:rPr>
        <w:t>нения с оперативного персонала.</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Расследование аварий и инцидентов должно быть начато немедленно после их происшествия и окончено в сроки, установленные приказом или распоряжением о назначении комиссии по расследованию аварии (инцидента), но не позд</w:t>
      </w:r>
      <w:r>
        <w:rPr>
          <w:rFonts w:ascii="Liberation Serif" w:hAnsi="Liberation Serif"/>
          <w:color w:val="000000"/>
        </w:rPr>
        <w:t>нее 10 рабочих дней при аварии.</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При полном исчезновении напряжения останавливается все работающее оборудование котельной. Оперативный персонал, обслуживающий оборудование, при от</w:t>
      </w:r>
      <w:r>
        <w:rPr>
          <w:rFonts w:ascii="Liberation Serif" w:hAnsi="Liberation Serif"/>
          <w:color w:val="000000"/>
        </w:rPr>
        <w:t>ключении электроэнергии обязан:</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ключи управления вращающимися механизмами (насосы, задвижки, вентиляторы и т.д.) перевести на щитах управле</w:t>
      </w:r>
      <w:r>
        <w:rPr>
          <w:rFonts w:ascii="Liberation Serif" w:hAnsi="Liberation Serif"/>
          <w:color w:val="000000"/>
        </w:rPr>
        <w:t>ния в положение «отключено»;</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согласно производственным инструкциям по эксплуатации выполнить необходимые операции по отключению обору</w:t>
      </w:r>
      <w:r>
        <w:rPr>
          <w:rFonts w:ascii="Liberation Serif" w:hAnsi="Liberation Serif"/>
          <w:color w:val="000000"/>
        </w:rPr>
        <w:t>дования, находящегося в работе;</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прекратить все ремонтные, наладочные и другие технологические работы на оборудовании;</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с помощью средств связи связаться с круглосуточной дежурной службой электроснабжающей организации для получения информации о времени отсутствия нап</w:t>
      </w:r>
      <w:r>
        <w:rPr>
          <w:rFonts w:ascii="Liberation Serif" w:hAnsi="Liberation Serif"/>
          <w:color w:val="000000"/>
        </w:rPr>
        <w:t>ряжения и дальнейших действиях;</w:t>
      </w:r>
    </w:p>
    <w:p w:rsidR="002A5671" w:rsidRDefault="002A5671" w:rsidP="002A5671">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сообщить оперативному дежурн</w:t>
      </w:r>
      <w:r>
        <w:rPr>
          <w:rFonts w:ascii="Liberation Serif" w:hAnsi="Liberation Serif"/>
          <w:color w:val="000000"/>
        </w:rPr>
        <w:t>ому ЕДДС о внештатной ситуации;</w:t>
      </w:r>
    </w:p>
    <w:p w:rsidR="002A5671" w:rsidRDefault="002A5671" w:rsidP="00B66703">
      <w:pPr>
        <w:pStyle w:val="a8"/>
        <w:shd w:val="clear" w:color="auto" w:fill="FFFFFF"/>
        <w:spacing w:before="0" w:beforeAutospacing="0" w:after="0" w:afterAutospacing="0"/>
        <w:ind w:firstLine="709"/>
        <w:jc w:val="both"/>
        <w:rPr>
          <w:rFonts w:ascii="Liberation Serif" w:hAnsi="Liberation Serif"/>
          <w:color w:val="000000"/>
        </w:rPr>
      </w:pPr>
      <w:r w:rsidRPr="00710E0E">
        <w:rPr>
          <w:rFonts w:ascii="Liberation Serif" w:hAnsi="Liberation Serif"/>
          <w:color w:val="000000"/>
        </w:rPr>
        <w:t>сообщить руководству эксплуатирующей организации о возникшей ситуации.</w:t>
      </w:r>
    </w:p>
    <w:p w:rsidR="00A127F5" w:rsidRPr="00B66703" w:rsidRDefault="00B66703" w:rsidP="00B66703">
      <w:pPr>
        <w:pStyle w:val="a8"/>
        <w:shd w:val="clear" w:color="auto" w:fill="FFFFFF"/>
        <w:jc w:val="both"/>
        <w:rPr>
          <w:rFonts w:ascii="Liberation Serif" w:hAnsi="Liberation Serif"/>
          <w:color w:val="000000"/>
        </w:rPr>
      </w:pPr>
      <w:r>
        <w:rPr>
          <w:rFonts w:ascii="Liberation Serif" w:hAnsi="Liberation Serif"/>
          <w:color w:val="000000"/>
        </w:rPr>
        <w:t xml:space="preserve">Глава Ганинского </w:t>
      </w:r>
      <w:r w:rsidR="002A5671">
        <w:rPr>
          <w:rFonts w:ascii="Liberation Serif" w:hAnsi="Liberation Serif"/>
          <w:color w:val="000000"/>
        </w:rPr>
        <w:t xml:space="preserve">сельсовета                                  </w:t>
      </w:r>
      <w:r>
        <w:rPr>
          <w:rFonts w:ascii="Liberation Serif" w:hAnsi="Liberation Serif"/>
          <w:color w:val="000000"/>
        </w:rPr>
        <w:t xml:space="preserve">                         </w:t>
      </w:r>
      <w:r w:rsidR="002A5671">
        <w:rPr>
          <w:rFonts w:ascii="Liberation Serif" w:hAnsi="Liberation Serif"/>
          <w:color w:val="000000"/>
        </w:rPr>
        <w:t xml:space="preserve">      </w:t>
      </w:r>
      <w:r>
        <w:rPr>
          <w:rFonts w:ascii="Liberation Serif" w:hAnsi="Liberation Serif"/>
          <w:color w:val="000000"/>
        </w:rPr>
        <w:t>Ш.Ш. Абсалямов</w:t>
      </w:r>
    </w:p>
    <w:sectPr w:rsidR="00A127F5" w:rsidRPr="00B66703" w:rsidSect="001A7F47">
      <w:headerReference w:type="even" r:id="rId8"/>
      <w:headerReference w:type="default" r:id="rId9"/>
      <w:headerReference w:type="first" r:id="rId10"/>
      <w:pgSz w:w="11906" w:h="16838"/>
      <w:pgMar w:top="426" w:right="849" w:bottom="1440" w:left="14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D2A" w:rsidRDefault="00E96D2A">
      <w:pPr>
        <w:spacing w:after="0" w:line="240" w:lineRule="auto"/>
      </w:pPr>
      <w:r>
        <w:separator/>
      </w:r>
    </w:p>
  </w:endnote>
  <w:endnote w:type="continuationSeparator" w:id="0">
    <w:p w:rsidR="00E96D2A" w:rsidRDefault="00E96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D2A" w:rsidRDefault="00E96D2A">
      <w:pPr>
        <w:spacing w:after="0" w:line="240" w:lineRule="auto"/>
      </w:pPr>
      <w:r>
        <w:separator/>
      </w:r>
    </w:p>
  </w:footnote>
  <w:footnote w:type="continuationSeparator" w:id="0">
    <w:p w:rsidR="00E96D2A" w:rsidRDefault="00E96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7F5" w:rsidRDefault="00A127F5">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7F5" w:rsidRDefault="00A127F5">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7F5" w:rsidRDefault="00A127F5">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F3D0E"/>
    <w:multiLevelType w:val="hybridMultilevel"/>
    <w:tmpl w:val="092E7438"/>
    <w:lvl w:ilvl="0" w:tplc="2618B828">
      <w:start w:val="1"/>
      <w:numFmt w:val="bullet"/>
      <w:lvlText w:val="-"/>
      <w:lvlJc w:val="left"/>
      <w:pPr>
        <w:ind w:left="139"/>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906C299A">
      <w:start w:val="1"/>
      <w:numFmt w:val="bullet"/>
      <w:lvlText w:val="o"/>
      <w:lvlJc w:val="left"/>
      <w:pPr>
        <w:ind w:left="108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5038CF36">
      <w:start w:val="1"/>
      <w:numFmt w:val="bullet"/>
      <w:lvlText w:val="▪"/>
      <w:lvlJc w:val="left"/>
      <w:pPr>
        <w:ind w:left="180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DD827656">
      <w:start w:val="1"/>
      <w:numFmt w:val="bullet"/>
      <w:lvlText w:val="•"/>
      <w:lvlJc w:val="left"/>
      <w:pPr>
        <w:ind w:left="25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3E720482">
      <w:start w:val="1"/>
      <w:numFmt w:val="bullet"/>
      <w:lvlText w:val="o"/>
      <w:lvlJc w:val="left"/>
      <w:pPr>
        <w:ind w:left="324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59AC9D72">
      <w:start w:val="1"/>
      <w:numFmt w:val="bullet"/>
      <w:lvlText w:val="▪"/>
      <w:lvlJc w:val="left"/>
      <w:pPr>
        <w:ind w:left="396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A048902A">
      <w:start w:val="1"/>
      <w:numFmt w:val="bullet"/>
      <w:lvlText w:val="•"/>
      <w:lvlJc w:val="left"/>
      <w:pPr>
        <w:ind w:left="468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1F72B0FC">
      <w:start w:val="1"/>
      <w:numFmt w:val="bullet"/>
      <w:lvlText w:val="o"/>
      <w:lvlJc w:val="left"/>
      <w:pPr>
        <w:ind w:left="540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2DDEF918">
      <w:start w:val="1"/>
      <w:numFmt w:val="bullet"/>
      <w:lvlText w:val="▪"/>
      <w:lvlJc w:val="left"/>
      <w:pPr>
        <w:ind w:left="61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B696081"/>
    <w:multiLevelType w:val="hybridMultilevel"/>
    <w:tmpl w:val="E566041C"/>
    <w:lvl w:ilvl="0" w:tplc="018E08FC">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1158B9EC">
      <w:start w:val="1"/>
      <w:numFmt w:val="lowerLetter"/>
      <w:lvlText w:val="%2"/>
      <w:lvlJc w:val="left"/>
      <w:pPr>
        <w:ind w:left="1797"/>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23F6E4E4">
      <w:start w:val="1"/>
      <w:numFmt w:val="lowerRoman"/>
      <w:lvlText w:val="%3"/>
      <w:lvlJc w:val="left"/>
      <w:pPr>
        <w:ind w:left="2517"/>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8E54BBA6">
      <w:start w:val="1"/>
      <w:numFmt w:val="decimal"/>
      <w:lvlText w:val="%4"/>
      <w:lvlJc w:val="left"/>
      <w:pPr>
        <w:ind w:left="3237"/>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55A4ED0E">
      <w:start w:val="1"/>
      <w:numFmt w:val="lowerLetter"/>
      <w:lvlText w:val="%5"/>
      <w:lvlJc w:val="left"/>
      <w:pPr>
        <w:ind w:left="3957"/>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C9D22EEC">
      <w:start w:val="1"/>
      <w:numFmt w:val="lowerRoman"/>
      <w:lvlText w:val="%6"/>
      <w:lvlJc w:val="left"/>
      <w:pPr>
        <w:ind w:left="4677"/>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925C7FEC">
      <w:start w:val="1"/>
      <w:numFmt w:val="decimal"/>
      <w:lvlText w:val="%7"/>
      <w:lvlJc w:val="left"/>
      <w:pPr>
        <w:ind w:left="5397"/>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0FD019E0">
      <w:start w:val="1"/>
      <w:numFmt w:val="lowerLetter"/>
      <w:lvlText w:val="%8"/>
      <w:lvlJc w:val="left"/>
      <w:pPr>
        <w:ind w:left="6117"/>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2E944D86">
      <w:start w:val="1"/>
      <w:numFmt w:val="lowerRoman"/>
      <w:lvlText w:val="%9"/>
      <w:lvlJc w:val="left"/>
      <w:pPr>
        <w:ind w:left="6837"/>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D18095D"/>
    <w:multiLevelType w:val="multilevel"/>
    <w:tmpl w:val="BE9049A6"/>
    <w:lvl w:ilvl="0">
      <w:start w:val="3"/>
      <w:numFmt w:val="decimal"/>
      <w:lvlText w:val="%1"/>
      <w:lvlJc w:val="left"/>
      <w:pPr>
        <w:ind w:left="36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3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BBD4786"/>
    <w:multiLevelType w:val="hybridMultilevel"/>
    <w:tmpl w:val="2AAE9968"/>
    <w:lvl w:ilvl="0" w:tplc="CF660CC4">
      <w:start w:val="1"/>
      <w:numFmt w:val="decimal"/>
      <w:lvlText w:val="%1."/>
      <w:lvlJc w:val="left"/>
      <w:pPr>
        <w:ind w:left="1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3F8ADB1E">
      <w:start w:val="1"/>
      <w:numFmt w:val="lowerLetter"/>
      <w:lvlText w:val="%2"/>
      <w:lvlJc w:val="left"/>
      <w:pPr>
        <w:ind w:left="108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9E04900E">
      <w:start w:val="1"/>
      <w:numFmt w:val="lowerRoman"/>
      <w:lvlText w:val="%3"/>
      <w:lvlJc w:val="left"/>
      <w:pPr>
        <w:ind w:left="180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14DCC17E">
      <w:start w:val="1"/>
      <w:numFmt w:val="decimal"/>
      <w:lvlText w:val="%4"/>
      <w:lvlJc w:val="left"/>
      <w:pPr>
        <w:ind w:left="25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A89CE67E">
      <w:start w:val="1"/>
      <w:numFmt w:val="lowerLetter"/>
      <w:lvlText w:val="%5"/>
      <w:lvlJc w:val="left"/>
      <w:pPr>
        <w:ind w:left="324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176620E4">
      <w:start w:val="1"/>
      <w:numFmt w:val="lowerRoman"/>
      <w:lvlText w:val="%6"/>
      <w:lvlJc w:val="left"/>
      <w:pPr>
        <w:ind w:left="396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3758727E">
      <w:start w:val="1"/>
      <w:numFmt w:val="decimal"/>
      <w:lvlText w:val="%7"/>
      <w:lvlJc w:val="left"/>
      <w:pPr>
        <w:ind w:left="468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E4B8F6AC">
      <w:start w:val="1"/>
      <w:numFmt w:val="lowerLetter"/>
      <w:lvlText w:val="%8"/>
      <w:lvlJc w:val="left"/>
      <w:pPr>
        <w:ind w:left="540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DB34E940">
      <w:start w:val="1"/>
      <w:numFmt w:val="lowerRoman"/>
      <w:lvlText w:val="%9"/>
      <w:lvlJc w:val="left"/>
      <w:pPr>
        <w:ind w:left="61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BB323A3"/>
    <w:multiLevelType w:val="hybridMultilevel"/>
    <w:tmpl w:val="9B8EFF54"/>
    <w:lvl w:ilvl="0" w:tplc="BE520798">
      <w:start w:val="1"/>
      <w:numFmt w:val="bullet"/>
      <w:lvlText w:val="-"/>
      <w:lvlJc w:val="left"/>
      <w:pPr>
        <w:ind w:left="139"/>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A67C8926">
      <w:start w:val="1"/>
      <w:numFmt w:val="bullet"/>
      <w:lvlText w:val="o"/>
      <w:lvlJc w:val="left"/>
      <w:pPr>
        <w:ind w:left="108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05285304">
      <w:start w:val="1"/>
      <w:numFmt w:val="bullet"/>
      <w:lvlText w:val="▪"/>
      <w:lvlJc w:val="left"/>
      <w:pPr>
        <w:ind w:left="180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3BE66EB0">
      <w:start w:val="1"/>
      <w:numFmt w:val="bullet"/>
      <w:lvlText w:val="•"/>
      <w:lvlJc w:val="left"/>
      <w:pPr>
        <w:ind w:left="25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B6125A60">
      <w:start w:val="1"/>
      <w:numFmt w:val="bullet"/>
      <w:lvlText w:val="o"/>
      <w:lvlJc w:val="left"/>
      <w:pPr>
        <w:ind w:left="324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67B290D0">
      <w:start w:val="1"/>
      <w:numFmt w:val="bullet"/>
      <w:lvlText w:val="▪"/>
      <w:lvlJc w:val="left"/>
      <w:pPr>
        <w:ind w:left="396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DF5E9980">
      <w:start w:val="1"/>
      <w:numFmt w:val="bullet"/>
      <w:lvlText w:val="•"/>
      <w:lvlJc w:val="left"/>
      <w:pPr>
        <w:ind w:left="468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3C5628AC">
      <w:start w:val="1"/>
      <w:numFmt w:val="bullet"/>
      <w:lvlText w:val="o"/>
      <w:lvlJc w:val="left"/>
      <w:pPr>
        <w:ind w:left="540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DC8440E8">
      <w:start w:val="1"/>
      <w:numFmt w:val="bullet"/>
      <w:lvlText w:val="▪"/>
      <w:lvlJc w:val="left"/>
      <w:pPr>
        <w:ind w:left="61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4691FB2"/>
    <w:multiLevelType w:val="hybridMultilevel"/>
    <w:tmpl w:val="6074AFDE"/>
    <w:lvl w:ilvl="0" w:tplc="8AAC8574">
      <w:start w:val="1"/>
      <w:numFmt w:val="decimal"/>
      <w:lvlText w:val="%1."/>
      <w:lvlJc w:val="left"/>
      <w:pPr>
        <w:ind w:left="283"/>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5364799E">
      <w:start w:val="1"/>
      <w:numFmt w:val="lowerLetter"/>
      <w:lvlText w:val="%2"/>
      <w:lvlJc w:val="left"/>
      <w:pPr>
        <w:ind w:left="108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3B7EA658">
      <w:start w:val="1"/>
      <w:numFmt w:val="lowerRoman"/>
      <w:lvlText w:val="%3"/>
      <w:lvlJc w:val="left"/>
      <w:pPr>
        <w:ind w:left="180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060663FC">
      <w:start w:val="1"/>
      <w:numFmt w:val="decimal"/>
      <w:lvlText w:val="%4"/>
      <w:lvlJc w:val="left"/>
      <w:pPr>
        <w:ind w:left="25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57BC1BA6">
      <w:start w:val="1"/>
      <w:numFmt w:val="lowerLetter"/>
      <w:lvlText w:val="%5"/>
      <w:lvlJc w:val="left"/>
      <w:pPr>
        <w:ind w:left="324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F9A82CC8">
      <w:start w:val="1"/>
      <w:numFmt w:val="lowerRoman"/>
      <w:lvlText w:val="%6"/>
      <w:lvlJc w:val="left"/>
      <w:pPr>
        <w:ind w:left="396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553C74AA">
      <w:start w:val="1"/>
      <w:numFmt w:val="decimal"/>
      <w:lvlText w:val="%7"/>
      <w:lvlJc w:val="left"/>
      <w:pPr>
        <w:ind w:left="468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F8102110">
      <w:start w:val="1"/>
      <w:numFmt w:val="lowerLetter"/>
      <w:lvlText w:val="%8"/>
      <w:lvlJc w:val="left"/>
      <w:pPr>
        <w:ind w:left="540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DD9437F6">
      <w:start w:val="1"/>
      <w:numFmt w:val="lowerRoman"/>
      <w:lvlText w:val="%9"/>
      <w:lvlJc w:val="left"/>
      <w:pPr>
        <w:ind w:left="61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5FB6682"/>
    <w:multiLevelType w:val="hybridMultilevel"/>
    <w:tmpl w:val="AF36386E"/>
    <w:lvl w:ilvl="0" w:tplc="5B7ABFD0">
      <w:start w:val="2"/>
      <w:numFmt w:val="decimal"/>
      <w:pStyle w:val="1"/>
      <w:lvlText w:val="%1."/>
      <w:lvlJc w:val="left"/>
      <w:pPr>
        <w:ind w:left="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1" w:tplc="41DE3E3A">
      <w:start w:val="1"/>
      <w:numFmt w:val="lowerLetter"/>
      <w:lvlText w:val="%2"/>
      <w:lvlJc w:val="left"/>
      <w:pPr>
        <w:ind w:left="108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2" w:tplc="8F682D68">
      <w:start w:val="1"/>
      <w:numFmt w:val="lowerRoman"/>
      <w:lvlText w:val="%3"/>
      <w:lvlJc w:val="left"/>
      <w:pPr>
        <w:ind w:left="180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3" w:tplc="7696DADA">
      <w:start w:val="1"/>
      <w:numFmt w:val="decimal"/>
      <w:lvlText w:val="%4"/>
      <w:lvlJc w:val="left"/>
      <w:pPr>
        <w:ind w:left="252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4" w:tplc="81A2BEDE">
      <w:start w:val="1"/>
      <w:numFmt w:val="lowerLetter"/>
      <w:lvlText w:val="%5"/>
      <w:lvlJc w:val="left"/>
      <w:pPr>
        <w:ind w:left="324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5" w:tplc="C2CE1100">
      <w:start w:val="1"/>
      <w:numFmt w:val="lowerRoman"/>
      <w:lvlText w:val="%6"/>
      <w:lvlJc w:val="left"/>
      <w:pPr>
        <w:ind w:left="396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6" w:tplc="77F0A3AC">
      <w:start w:val="1"/>
      <w:numFmt w:val="decimal"/>
      <w:lvlText w:val="%7"/>
      <w:lvlJc w:val="left"/>
      <w:pPr>
        <w:ind w:left="468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7" w:tplc="672C7F0C">
      <w:start w:val="1"/>
      <w:numFmt w:val="lowerLetter"/>
      <w:lvlText w:val="%8"/>
      <w:lvlJc w:val="left"/>
      <w:pPr>
        <w:ind w:left="540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8" w:tplc="58A05BEA">
      <w:start w:val="1"/>
      <w:numFmt w:val="lowerRoman"/>
      <w:lvlText w:val="%9"/>
      <w:lvlJc w:val="left"/>
      <w:pPr>
        <w:ind w:left="612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F5"/>
    <w:rsid w:val="00153BF1"/>
    <w:rsid w:val="001A6F92"/>
    <w:rsid w:val="001A7F47"/>
    <w:rsid w:val="002A5671"/>
    <w:rsid w:val="002D3C73"/>
    <w:rsid w:val="00490CE1"/>
    <w:rsid w:val="005013F7"/>
    <w:rsid w:val="0053175C"/>
    <w:rsid w:val="005E224A"/>
    <w:rsid w:val="0061571C"/>
    <w:rsid w:val="00733719"/>
    <w:rsid w:val="00A127F5"/>
    <w:rsid w:val="00A31EB8"/>
    <w:rsid w:val="00A54B9B"/>
    <w:rsid w:val="00B66703"/>
    <w:rsid w:val="00C247F3"/>
    <w:rsid w:val="00E4790C"/>
    <w:rsid w:val="00E555BB"/>
    <w:rsid w:val="00E96D2A"/>
    <w:rsid w:val="00ED6EFA"/>
    <w:rsid w:val="00F91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414D2-6FEA-47AD-B950-43AF60BB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0" w:lineRule="auto"/>
      <w:ind w:left="10" w:right="638" w:hanging="10"/>
      <w:jc w:val="both"/>
    </w:pPr>
    <w:rPr>
      <w:rFonts w:ascii="Liberation Serif" w:eastAsia="Liberation Serif" w:hAnsi="Liberation Serif" w:cs="Liberation Serif"/>
      <w:color w:val="000000"/>
      <w:sz w:val="24"/>
    </w:rPr>
  </w:style>
  <w:style w:type="paragraph" w:styleId="1">
    <w:name w:val="heading 1"/>
    <w:next w:val="a"/>
    <w:link w:val="10"/>
    <w:uiPriority w:val="9"/>
    <w:unhideWhenUsed/>
    <w:qFormat/>
    <w:pPr>
      <w:keepNext/>
      <w:keepLines/>
      <w:numPr>
        <w:numId w:val="7"/>
      </w:numPr>
      <w:spacing w:after="5" w:line="250" w:lineRule="auto"/>
      <w:ind w:left="10" w:right="64" w:hanging="10"/>
      <w:jc w:val="center"/>
      <w:outlineLvl w:val="0"/>
    </w:pPr>
    <w:rPr>
      <w:rFonts w:ascii="Liberation Serif" w:eastAsia="Liberation Serif" w:hAnsi="Liberation Serif" w:cs="Liberation Serif"/>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Liberation Serif" w:eastAsia="Liberation Serif" w:hAnsi="Liberation Serif" w:cs="Liberation Serif"/>
      <w:b/>
      <w:color w:val="000000"/>
      <w:sz w:val="24"/>
    </w:rPr>
  </w:style>
  <w:style w:type="paragraph" w:styleId="a3">
    <w:name w:val="List Paragraph"/>
    <w:basedOn w:val="a"/>
    <w:uiPriority w:val="34"/>
    <w:qFormat/>
    <w:rsid w:val="00F91753"/>
    <w:pPr>
      <w:ind w:left="720"/>
      <w:contextualSpacing/>
    </w:pPr>
  </w:style>
  <w:style w:type="paragraph" w:styleId="a4">
    <w:name w:val="footer"/>
    <w:basedOn w:val="a"/>
    <w:link w:val="a5"/>
    <w:uiPriority w:val="99"/>
    <w:unhideWhenUsed/>
    <w:rsid w:val="00F9175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91753"/>
    <w:rPr>
      <w:rFonts w:ascii="Liberation Serif" w:eastAsia="Liberation Serif" w:hAnsi="Liberation Serif" w:cs="Liberation Serif"/>
      <w:color w:val="000000"/>
      <w:sz w:val="24"/>
    </w:rPr>
  </w:style>
  <w:style w:type="paragraph" w:styleId="a6">
    <w:name w:val="Balloon Text"/>
    <w:basedOn w:val="a"/>
    <w:link w:val="a7"/>
    <w:uiPriority w:val="99"/>
    <w:semiHidden/>
    <w:unhideWhenUsed/>
    <w:rsid w:val="0061571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571C"/>
    <w:rPr>
      <w:rFonts w:ascii="Segoe UI" w:eastAsia="Liberation Serif" w:hAnsi="Segoe UI" w:cs="Segoe UI"/>
      <w:color w:val="000000"/>
      <w:sz w:val="18"/>
      <w:szCs w:val="18"/>
    </w:rPr>
  </w:style>
  <w:style w:type="paragraph" w:styleId="a8">
    <w:name w:val="Normal (Web)"/>
    <w:basedOn w:val="a"/>
    <w:uiPriority w:val="99"/>
    <w:unhideWhenUsed/>
    <w:rsid w:val="00E4790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a9">
    <w:name w:val="Strong"/>
    <w:uiPriority w:val="22"/>
    <w:qFormat/>
    <w:rsid w:val="002A56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44919">
      <w:bodyDiv w:val="1"/>
      <w:marLeft w:val="0"/>
      <w:marRight w:val="0"/>
      <w:marTop w:val="0"/>
      <w:marBottom w:val="0"/>
      <w:divBdr>
        <w:top w:val="none" w:sz="0" w:space="0" w:color="auto"/>
        <w:left w:val="none" w:sz="0" w:space="0" w:color="auto"/>
        <w:bottom w:val="none" w:sz="0" w:space="0" w:color="auto"/>
        <w:right w:val="none" w:sz="0" w:space="0" w:color="auto"/>
      </w:divBdr>
    </w:div>
    <w:div w:id="2128038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2144</Words>
  <Characters>12221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Иванович</dc:creator>
  <cp:keywords/>
  <cp:lastModifiedBy>spec01</cp:lastModifiedBy>
  <cp:revision>2</cp:revision>
  <cp:lastPrinted>2020-05-12T04:17:00Z</cp:lastPrinted>
  <dcterms:created xsi:type="dcterms:W3CDTF">2020-07-08T05:40:00Z</dcterms:created>
  <dcterms:modified xsi:type="dcterms:W3CDTF">2020-07-08T05:40:00Z</dcterms:modified>
</cp:coreProperties>
</file>